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body>
    <w:p>
      <w:pPr>
        <w:pageBreakBefore w:val="false"/>
        <w:spacing w:before="5" w:after="0" w:line="249" w:lineRule="exact"/>
        <w:ind w:right="0" w:left="0" w:firstLine="0"/>
        <w:jc w:val="center"/>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CITY OF TWO RIVERS CITY COUNCIL</w:t>
      </w:r>
    </w:p>
    <w:p>
      <w:pPr>
        <w:pageBreakBefore w:val="false"/>
        <w:spacing w:before="252" w:after="0" w:line="254" w:lineRule="exact"/>
        <w:ind w:right="0" w:left="0" w:firstLine="0"/>
        <w:jc w:val="center"/>
        <w:textAlignment w:val="baseline"/>
        <w:rPr>
          <w:rFonts w:ascii="Arial" w:hAnsi="Arial" w:eastAsia="Arial"/>
          <w:b w:val="true"/>
          <w:color w:val="000000"/>
          <w:spacing w:val="0"/>
          <w:w w:val="100"/>
          <w:sz w:val="22"/>
          <w:vertAlign w:val="baseline"/>
          <w:lang w:val="en-US"/>
        </w:rPr>
      </w:pPr>
      <w:r>
        <w:rPr>
          <w:rFonts w:ascii="Arial" w:hAnsi="Arial" w:eastAsia="Arial"/>
          <w:b w:val="true"/>
          <w:color w:val="000000"/>
          <w:spacing w:val="0"/>
          <w:w w:val="100"/>
          <w:sz w:val="22"/>
          <w:vertAlign w:val="baseline"/>
          <w:lang w:val="en-US"/>
        </w:rPr>
        <w:t xml:space="preserve">PUBLIC WORKS COMMITTEE</w:t>
        <w:br/>
      </w:r>
      <w:r>
        <w:rPr>
          <w:rFonts w:ascii="Arial" w:hAnsi="Arial" w:eastAsia="Arial"/>
          <w:b w:val="true"/>
          <w:color w:val="000000"/>
          <w:spacing w:val="0"/>
          <w:w w:val="100"/>
          <w:sz w:val="22"/>
          <w:vertAlign w:val="baseline"/>
          <w:lang w:val="en-US"/>
        </w:rPr>
        <w:t xml:space="preserve">Monday, September 17, 2018</w:t>
        <w:br/>
      </w:r>
      <w:r>
        <w:rPr>
          <w:rFonts w:ascii="Arial" w:hAnsi="Arial" w:eastAsia="Arial"/>
          <w:b w:val="true"/>
          <w:color w:val="000000"/>
          <w:spacing w:val="0"/>
          <w:w w:val="100"/>
          <w:sz w:val="22"/>
          <w:vertAlign w:val="baseline"/>
          <w:lang w:val="en-US"/>
        </w:rPr>
        <w:t xml:space="preserve">4:45 P.M.</w:t>
        <w:br/>
      </w:r>
      <w:r>
        <w:rPr>
          <w:rFonts w:ascii="Arial" w:hAnsi="Arial" w:eastAsia="Arial"/>
          <w:b w:val="true"/>
          <w:color w:val="000000"/>
          <w:spacing w:val="0"/>
          <w:w w:val="100"/>
          <w:sz w:val="22"/>
          <w:vertAlign w:val="baseline"/>
          <w:lang w:val="en-US"/>
        </w:rPr>
        <w:t xml:space="preserve">City Hall Third Floor Committee Room</w:t>
      </w:r>
    </w:p>
    <w:p>
      <w:pPr>
        <w:pageBreakBefore w:val="false"/>
        <w:spacing w:before="325" w:after="0" w:line="317" w:lineRule="exact"/>
        <w:ind w:right="0" w:left="0" w:firstLine="0"/>
        <w:jc w:val="center"/>
        <w:textAlignment w:val="baseline"/>
        <w:rPr>
          <w:rFonts w:ascii="Arial" w:hAnsi="Arial" w:eastAsia="Arial"/>
          <w:b w:val="true"/>
          <w:color w:val="000000"/>
          <w:spacing w:val="1"/>
          <w:w w:val="100"/>
          <w:sz w:val="28"/>
          <w:vertAlign w:val="baseline"/>
          <w:lang w:val="en-US"/>
        </w:rPr>
      </w:pPr>
      <w:r>
        <w:rPr>
          <w:rFonts w:ascii="Arial" w:hAnsi="Arial" w:eastAsia="Arial"/>
          <w:b w:val="true"/>
          <w:color w:val="000000"/>
          <w:spacing w:val="1"/>
          <w:w w:val="100"/>
          <w:sz w:val="28"/>
          <w:vertAlign w:val="baseline"/>
          <w:lang w:val="en-US"/>
        </w:rPr>
        <w:t xml:space="preserve">AGENDA</w:t>
      </w:r>
    </w:p>
    <w:p>
      <w:pPr>
        <w:pageBreakBefore w:val="false"/>
        <w:numPr>
          <w:ilvl w:val="0"/>
          <w:numId w:val="1"/>
        </w:numPr>
        <w:tabs>
          <w:tab w:val="clear" w:pos="720"/>
          <w:tab w:val="left" w:pos="1080"/>
        </w:tabs>
        <w:spacing w:before="256" w:after="0" w:line="252" w:lineRule="exact"/>
        <w:ind w:right="0" w:left="1440" w:hanging="108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Call to Order</w:t>
      </w:r>
    </w:p>
    <w:p>
      <w:pPr>
        <w:pageBreakBefore w:val="false"/>
        <w:numPr>
          <w:ilvl w:val="0"/>
          <w:numId w:val="1"/>
        </w:numPr>
        <w:tabs>
          <w:tab w:val="clear" w:pos="720"/>
          <w:tab w:val="left" w:pos="1080"/>
        </w:tabs>
        <w:spacing w:before="257" w:after="0" w:line="252" w:lineRule="exact"/>
        <w:ind w:right="0" w:left="1440" w:hanging="108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Roll Call</w:t>
      </w:r>
    </w:p>
    <w:p>
      <w:pPr>
        <w:pageBreakBefore w:val="false"/>
        <w:numPr>
          <w:ilvl w:val="0"/>
          <w:numId w:val="1"/>
        </w:numPr>
        <w:tabs>
          <w:tab w:val="clear" w:pos="720"/>
          <w:tab w:val="left" w:pos="1080"/>
        </w:tabs>
        <w:spacing w:before="252" w:after="0" w:line="252" w:lineRule="exact"/>
        <w:ind w:right="0" w:left="1440" w:hanging="108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Review and Approval of Minutes</w:t>
      </w:r>
    </w:p>
    <w:p>
      <w:pPr>
        <w:pageBreakBefore w:val="false"/>
        <w:numPr>
          <w:ilvl w:val="0"/>
          <w:numId w:val="1"/>
        </w:numPr>
        <w:tabs>
          <w:tab w:val="clear" w:pos="720"/>
          <w:tab w:val="left" w:pos="1080"/>
        </w:tabs>
        <w:spacing w:before="256" w:after="0" w:line="252" w:lineRule="exact"/>
        <w:ind w:right="0" w:left="1440" w:hanging="108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Public Input</w:t>
      </w:r>
    </w:p>
    <w:p>
      <w:pPr>
        <w:pageBreakBefore w:val="false"/>
        <w:numPr>
          <w:ilvl w:val="0"/>
          <w:numId w:val="1"/>
        </w:numPr>
        <w:tabs>
          <w:tab w:val="clear" w:pos="720"/>
          <w:tab w:val="left" w:pos="1080"/>
        </w:tabs>
        <w:spacing w:before="249" w:after="0" w:line="255" w:lineRule="exact"/>
        <w:ind w:right="2232" w:left="1440" w:hanging="108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Requests for Traffic / Parking Controls Discussion and Action Police Department Enforcement Updates</w:t>
      </w:r>
    </w:p>
    <w:p>
      <w:pPr>
        <w:pageBreakBefore w:val="false"/>
        <w:numPr>
          <w:ilvl w:val="0"/>
          <w:numId w:val="1"/>
        </w:numPr>
        <w:tabs>
          <w:tab w:val="clear" w:pos="720"/>
          <w:tab w:val="left" w:pos="1080"/>
        </w:tabs>
        <w:spacing w:before="252" w:after="0" w:line="252" w:lineRule="exact"/>
        <w:ind w:right="0" w:left="1440" w:hanging="108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2019 and 2020 Budget Considerations</w:t>
      </w:r>
    </w:p>
    <w:p>
      <w:pPr>
        <w:pageBreakBefore w:val="false"/>
        <w:tabs>
          <w:tab w:val="left" w:leader="none" w:pos="4320"/>
        </w:tabs>
        <w:spacing w:before="2" w:after="0" w:line="251" w:lineRule="exact"/>
        <w:ind w:right="0" w:left="108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Equipment 2019	</w:t>
      </w:r>
      <w:r>
        <w:rPr>
          <w:rFonts w:ascii="Arial" w:hAnsi="Arial" w:eastAsia="Arial"/>
          <w:color w:val="000000"/>
          <w:spacing w:val="0"/>
          <w:w w:val="100"/>
          <w:sz w:val="22"/>
          <w:vertAlign w:val="baseline"/>
          <w:lang w:val="en-US"/>
        </w:rPr>
        <w:t xml:space="preserve">Equipment 2020</w:t>
      </w:r>
    </w:p>
    <w:p>
      <w:pPr>
        <w:pageBreakBefore w:val="false"/>
        <w:tabs>
          <w:tab w:val="left" w:leader="none" w:pos="4320"/>
        </w:tabs>
        <w:spacing w:before="0" w:after="0" w:line="248" w:lineRule="exact"/>
        <w:ind w:right="0" w:left="108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Projects 2019:	</w:t>
      </w:r>
      <w:r>
        <w:rPr>
          <w:rFonts w:ascii="Arial" w:hAnsi="Arial" w:eastAsia="Arial"/>
          <w:color w:val="000000"/>
          <w:spacing w:val="0"/>
          <w:w w:val="100"/>
          <w:sz w:val="22"/>
          <w:vertAlign w:val="baseline"/>
          <w:lang w:val="en-US"/>
        </w:rPr>
        <w:t xml:space="preserve">Projects for 2020:</w:t>
      </w:r>
    </w:p>
    <w:p>
      <w:pPr>
        <w:pageBreakBefore w:val="false"/>
        <w:tabs>
          <w:tab w:val="left" w:leader="none" w:pos="5040"/>
        </w:tabs>
        <w:spacing w:before="0" w:after="0" w:line="251" w:lineRule="exact"/>
        <w:ind w:right="0" w:left="144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Storm Pond </w:t>
      </w:r>
      <w:r>
        <w:rPr>
          <w:rFonts w:ascii="Arial" w:hAnsi="Arial" w:eastAsia="Arial"/>
          <w:color w:val="000000"/>
          <w:spacing w:val="0"/>
          <w:w w:val="100"/>
          <w:sz w:val="23"/>
          <w:vertAlign w:val="baseline"/>
          <w:lang w:val="en-US"/>
        </w:rPr>
        <w:t xml:space="preserve">– </w:t>
      </w:r>
      <w:r>
        <w:rPr>
          <w:rFonts w:ascii="Arial" w:hAnsi="Arial" w:eastAsia="Arial"/>
          <w:color w:val="000000"/>
          <w:spacing w:val="0"/>
          <w:w w:val="100"/>
          <w:sz w:val="22"/>
          <w:vertAlign w:val="baseline"/>
          <w:lang w:val="en-US"/>
        </w:rPr>
        <w:t xml:space="preserve">Riverview	</w:t>
      </w:r>
      <w:r>
        <w:rPr>
          <w:rFonts w:ascii="Arial" w:hAnsi="Arial" w:eastAsia="Arial"/>
          <w:color w:val="000000"/>
          <w:spacing w:val="0"/>
          <w:w w:val="100"/>
          <w:sz w:val="22"/>
          <w:vertAlign w:val="baseline"/>
          <w:lang w:val="en-US"/>
        </w:rPr>
        <w:t xml:space="preserve">Storm Pond - Eggers</w:t>
      </w:r>
    </w:p>
    <w:p>
      <w:pPr>
        <w:pageBreakBefore w:val="false"/>
        <w:tabs>
          <w:tab w:val="left" w:leader="none" w:pos="5040"/>
        </w:tabs>
        <w:spacing w:before="0" w:after="0" w:line="245" w:lineRule="exact"/>
        <w:ind w:right="0" w:left="1440" w:firstLine="0"/>
        <w:jc w:val="left"/>
        <w:textAlignment w:val="baseline"/>
        <w:rPr>
          <w:rFonts w:ascii="Arial" w:hAnsi="Arial" w:eastAsia="Arial"/>
          <w:color w:val="000000"/>
          <w:spacing w:val="-3"/>
          <w:w w:val="100"/>
          <w:sz w:val="22"/>
          <w:vertAlign w:val="baseline"/>
          <w:lang w:val="en-US"/>
        </w:rPr>
      </w:pPr>
      <w:r>
        <w:rPr>
          <w:rFonts w:ascii="Arial" w:hAnsi="Arial" w:eastAsia="Arial"/>
          <w:color w:val="000000"/>
          <w:spacing w:val="-3"/>
          <w:w w:val="100"/>
          <w:sz w:val="22"/>
          <w:vertAlign w:val="baseline"/>
          <w:lang w:val="en-US"/>
        </w:rPr>
        <w:t xml:space="preserve">14</w:t>
      </w:r>
      <w:r>
        <w:rPr>
          <w:rFonts w:ascii="Arial" w:hAnsi="Arial" w:eastAsia="Arial"/>
          <w:color w:val="000000"/>
          <w:spacing w:val="-3"/>
          <w:w w:val="100"/>
          <w:sz w:val="22"/>
          <w:vertAlign w:val="superscript"/>
          <w:lang w:val="en-US"/>
        </w:rPr>
        <w:t xml:space="preserve">th</w:t>
      </w:r>
      <w:r>
        <w:rPr>
          <w:rFonts w:ascii="Arial" w:hAnsi="Arial" w:eastAsia="Arial"/>
          <w:color w:val="000000"/>
          <w:spacing w:val="-3"/>
          <w:w w:val="100"/>
          <w:sz w:val="22"/>
          <w:vertAlign w:val="baseline"/>
          <w:lang w:val="en-US"/>
        </w:rPr>
        <w:t xml:space="preserve"> Street	</w:t>
      </w:r>
      <w:r>
        <w:rPr>
          <w:rFonts w:ascii="Arial" w:hAnsi="Arial" w:eastAsia="Arial"/>
          <w:color w:val="000000"/>
          <w:spacing w:val="-3"/>
          <w:w w:val="100"/>
          <w:sz w:val="22"/>
          <w:vertAlign w:val="baseline"/>
          <w:lang w:val="en-US"/>
        </w:rPr>
        <w:t xml:space="preserve">17</w:t>
      </w:r>
      <w:r>
        <w:rPr>
          <w:rFonts w:ascii="Arial" w:hAnsi="Arial" w:eastAsia="Arial"/>
          <w:color w:val="000000"/>
          <w:spacing w:val="-3"/>
          <w:w w:val="100"/>
          <w:sz w:val="22"/>
          <w:vertAlign w:val="superscript"/>
          <w:lang w:val="en-US"/>
        </w:rPr>
        <w:t xml:space="preserve">th</w:t>
      </w:r>
      <w:r>
        <w:rPr>
          <w:rFonts w:ascii="Arial" w:hAnsi="Arial" w:eastAsia="Arial"/>
          <w:color w:val="000000"/>
          <w:spacing w:val="-3"/>
          <w:w w:val="100"/>
          <w:sz w:val="22"/>
          <w:vertAlign w:val="baseline"/>
          <w:lang w:val="en-US"/>
        </w:rPr>
        <w:t xml:space="preserve"> Street</w:t>
      </w:r>
    </w:p>
    <w:p>
      <w:pPr>
        <w:pageBreakBefore w:val="false"/>
        <w:tabs>
          <w:tab w:val="left" w:leader="none" w:pos="5040"/>
        </w:tabs>
        <w:spacing w:before="11" w:after="0" w:line="252" w:lineRule="exact"/>
        <w:ind w:right="0" w:left="144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25</w:t>
      </w:r>
      <w:r>
        <w:rPr>
          <w:rFonts w:ascii="Arial" w:hAnsi="Arial" w:eastAsia="Arial"/>
          <w:color w:val="000000"/>
          <w:spacing w:val="0"/>
          <w:w w:val="100"/>
          <w:sz w:val="22"/>
          <w:vertAlign w:val="superscript"/>
          <w:lang w:val="en-US"/>
        </w:rPr>
        <w:t xml:space="preserve">th</w:t>
      </w:r>
      <w:r>
        <w:rPr>
          <w:rFonts w:ascii="Arial" w:hAnsi="Arial" w:eastAsia="Arial"/>
          <w:color w:val="000000"/>
          <w:spacing w:val="0"/>
          <w:w w:val="100"/>
          <w:sz w:val="22"/>
          <w:vertAlign w:val="baseline"/>
          <w:lang w:val="en-US"/>
        </w:rPr>
        <w:t xml:space="preserve"> Street	</w:t>
      </w:r>
      <w:r>
        <w:rPr>
          <w:rFonts w:ascii="Arial" w:hAnsi="Arial" w:eastAsia="Arial"/>
          <w:color w:val="000000"/>
          <w:spacing w:val="0"/>
          <w:w w:val="100"/>
          <w:sz w:val="22"/>
          <w:vertAlign w:val="baseline"/>
          <w:lang w:val="en-US"/>
        </w:rPr>
        <w:t xml:space="preserve">Roosevelt Street</w:t>
      </w:r>
    </w:p>
    <w:p>
      <w:pPr>
        <w:pageBreakBefore w:val="false"/>
        <w:tabs>
          <w:tab w:val="left" w:leader="none" w:pos="5040"/>
        </w:tabs>
        <w:spacing w:before="3" w:after="0" w:line="254" w:lineRule="exact"/>
        <w:ind w:right="0" w:left="144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Mariners Trail	</w:t>
      </w:r>
      <w:r>
        <w:rPr>
          <w:rFonts w:ascii="Arial" w:hAnsi="Arial" w:eastAsia="Arial"/>
          <w:color w:val="000000"/>
          <w:spacing w:val="0"/>
          <w:w w:val="100"/>
          <w:sz w:val="22"/>
          <w:vertAlign w:val="baseline"/>
          <w:lang w:val="en-US"/>
        </w:rPr>
        <w:t xml:space="preserve">Mariners Trail</w:t>
        <w:br/>
      </w:r>
      <w:r>
        <w:rPr>
          <w:rFonts w:ascii="Arial" w:hAnsi="Arial" w:eastAsia="Arial"/>
          <w:color w:val="000000"/>
          <w:spacing w:val="0"/>
          <w:w w:val="100"/>
          <w:sz w:val="22"/>
          <w:vertAlign w:val="baseline"/>
          <w:lang w:val="en-US"/>
        </w:rPr>
        <w:t xml:space="preserve">South Pier Trail</w:t>
      </w:r>
    </w:p>
    <w:p>
      <w:pPr>
        <w:pageBreakBefore w:val="false"/>
        <w:numPr>
          <w:ilvl w:val="0"/>
          <w:numId w:val="1"/>
        </w:numPr>
        <w:tabs>
          <w:tab w:val="clear" w:pos="720"/>
          <w:tab w:val="left" w:pos="1080"/>
        </w:tabs>
        <w:spacing w:before="252" w:after="0" w:line="248" w:lineRule="exact"/>
        <w:ind w:right="0" w:left="1440" w:hanging="108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2018 Project Updates, Discussion and Action as needed.</w:t>
      </w:r>
    </w:p>
    <w:p>
      <w:pPr>
        <w:pageBreakBefore w:val="false"/>
        <w:spacing w:before="0" w:after="0" w:line="254" w:lineRule="exact"/>
        <w:ind w:right="0" w:left="144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27</w:t>
      </w:r>
      <w:r>
        <w:rPr>
          <w:rFonts w:ascii="Arial" w:hAnsi="Arial" w:eastAsia="Arial"/>
          <w:color w:val="000000"/>
          <w:spacing w:val="0"/>
          <w:w w:val="100"/>
          <w:sz w:val="22"/>
          <w:vertAlign w:val="superscript"/>
          <w:lang w:val="en-US"/>
        </w:rPr>
        <w:t xml:space="preserve">th</w:t>
      </w:r>
      <w:r>
        <w:rPr>
          <w:rFonts w:ascii="Arial" w:hAnsi="Arial" w:eastAsia="Arial"/>
          <w:color w:val="000000"/>
          <w:spacing w:val="0"/>
          <w:w w:val="100"/>
          <w:sz w:val="22"/>
          <w:vertAlign w:val="baseline"/>
          <w:lang w:val="en-US"/>
        </w:rPr>
        <w:t xml:space="preserve"> Street </w:t>
      </w:r>
      <w:r>
        <w:rPr>
          <w:rFonts w:ascii="Arial" w:hAnsi="Arial" w:eastAsia="Arial"/>
          <w:color w:val="000000"/>
          <w:spacing w:val="0"/>
          <w:w w:val="100"/>
          <w:sz w:val="23"/>
          <w:vertAlign w:val="baseline"/>
          <w:lang w:val="en-US"/>
        </w:rPr>
        <w:t xml:space="preserve">– </w:t>
      </w:r>
      <w:r>
        <w:rPr>
          <w:rFonts w:ascii="Arial" w:hAnsi="Arial" w:eastAsia="Arial"/>
          <w:color w:val="000000"/>
          <w:spacing w:val="0"/>
          <w:w w:val="100"/>
          <w:sz w:val="22"/>
          <w:vertAlign w:val="baseline"/>
          <w:lang w:val="en-US"/>
        </w:rPr>
        <w:t xml:space="preserve">Lining, Laterals (water, sanitary and storm) and pavement</w:t>
      </w:r>
    </w:p>
    <w:p>
      <w:pPr>
        <w:pageBreakBefore w:val="false"/>
        <w:spacing w:before="0" w:after="0" w:line="251" w:lineRule="exact"/>
        <w:ind w:right="0" w:left="1440" w:firstLine="0"/>
        <w:jc w:val="left"/>
        <w:textAlignment w:val="baseline"/>
        <w:rPr>
          <w:rFonts w:ascii="Arial" w:hAnsi="Arial" w:eastAsia="Arial"/>
          <w:color w:val="000000"/>
          <w:spacing w:val="-3"/>
          <w:w w:val="100"/>
          <w:sz w:val="22"/>
          <w:vertAlign w:val="baseline"/>
          <w:lang w:val="en-US"/>
        </w:rPr>
      </w:pPr>
      <w:r>
        <w:rPr>
          <w:rFonts w:ascii="Arial" w:hAnsi="Arial" w:eastAsia="Arial"/>
          <w:color w:val="000000"/>
          <w:spacing w:val="-3"/>
          <w:w w:val="100"/>
          <w:sz w:val="22"/>
          <w:vertAlign w:val="baseline"/>
          <w:lang w:val="en-US"/>
        </w:rPr>
        <w:t xml:space="preserve">37</w:t>
      </w:r>
      <w:r>
        <w:rPr>
          <w:rFonts w:ascii="Arial" w:hAnsi="Arial" w:eastAsia="Arial"/>
          <w:color w:val="000000"/>
          <w:spacing w:val="-3"/>
          <w:w w:val="100"/>
          <w:sz w:val="22"/>
          <w:vertAlign w:val="superscript"/>
          <w:lang w:val="en-US"/>
        </w:rPr>
        <w:t xml:space="preserve">th</w:t>
      </w:r>
      <w:r>
        <w:rPr>
          <w:rFonts w:ascii="Arial" w:hAnsi="Arial" w:eastAsia="Arial"/>
          <w:color w:val="000000"/>
          <w:spacing w:val="-3"/>
          <w:w w:val="100"/>
          <w:sz w:val="22"/>
          <w:vertAlign w:val="baseline"/>
          <w:lang w:val="en-US"/>
        </w:rPr>
        <w:t xml:space="preserve"> Street to 38</w:t>
      </w:r>
      <w:r>
        <w:rPr>
          <w:rFonts w:ascii="Arial" w:hAnsi="Arial" w:eastAsia="Arial"/>
          <w:color w:val="000000"/>
          <w:spacing w:val="-3"/>
          <w:w w:val="100"/>
          <w:sz w:val="22"/>
          <w:vertAlign w:val="superscript"/>
          <w:lang w:val="en-US"/>
        </w:rPr>
        <w:t xml:space="preserve">th</w:t>
      </w:r>
      <w:r>
        <w:rPr>
          <w:rFonts w:ascii="Arial" w:hAnsi="Arial" w:eastAsia="Arial"/>
          <w:color w:val="000000"/>
          <w:spacing w:val="-3"/>
          <w:w w:val="100"/>
          <w:sz w:val="22"/>
          <w:vertAlign w:val="baseline"/>
          <w:lang w:val="en-US"/>
        </w:rPr>
        <w:t xml:space="preserve"> near Martin Lane Loop</w:t>
      </w:r>
    </w:p>
    <w:p>
      <w:pPr>
        <w:pageBreakBefore w:val="false"/>
        <w:spacing w:before="0" w:after="0" w:line="256" w:lineRule="exact"/>
        <w:ind w:right="0" w:left="1440"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Adams Street </w:t>
      </w:r>
      <w:r>
        <w:rPr>
          <w:rFonts w:ascii="Arial" w:hAnsi="Arial" w:eastAsia="Arial"/>
          <w:color w:val="000000"/>
          <w:spacing w:val="-1"/>
          <w:w w:val="100"/>
          <w:sz w:val="23"/>
          <w:vertAlign w:val="baseline"/>
          <w:lang w:val="en-US"/>
        </w:rPr>
        <w:t xml:space="preserve">– </w:t>
      </w:r>
      <w:r>
        <w:rPr>
          <w:rFonts w:ascii="Arial" w:hAnsi="Arial" w:eastAsia="Arial"/>
          <w:color w:val="000000"/>
          <w:spacing w:val="-1"/>
          <w:w w:val="100"/>
          <w:sz w:val="22"/>
          <w:vertAlign w:val="baseline"/>
          <w:lang w:val="en-US"/>
        </w:rPr>
        <w:t xml:space="preserve">Water Main &amp; services from 31</w:t>
      </w:r>
      <w:r>
        <w:rPr>
          <w:rFonts w:ascii="Arial" w:hAnsi="Arial" w:eastAsia="Arial"/>
          <w:color w:val="000000"/>
          <w:spacing w:val="-1"/>
          <w:w w:val="100"/>
          <w:sz w:val="22"/>
          <w:vertAlign w:val="superscript"/>
          <w:lang w:val="en-US"/>
        </w:rPr>
        <w:t xml:space="preserve">st</w:t>
      </w:r>
      <w:r>
        <w:rPr>
          <w:rFonts w:ascii="Arial" w:hAnsi="Arial" w:eastAsia="Arial"/>
          <w:color w:val="000000"/>
          <w:spacing w:val="-1"/>
          <w:w w:val="100"/>
          <w:sz w:val="22"/>
          <w:vertAlign w:val="baseline"/>
          <w:lang w:val="en-US"/>
        </w:rPr>
        <w:t xml:space="preserve"> to 34th</w:t>
      </w:r>
    </w:p>
    <w:p>
      <w:pPr>
        <w:pageBreakBefore w:val="false"/>
        <w:spacing w:before="0" w:after="0" w:line="249" w:lineRule="exact"/>
        <w:ind w:right="0" w:left="1440" w:firstLine="0"/>
        <w:jc w:val="left"/>
        <w:textAlignment w:val="baseline"/>
        <w:rPr>
          <w:rFonts w:ascii="Arial" w:hAnsi="Arial" w:eastAsia="Arial"/>
          <w:color w:val="000000"/>
          <w:spacing w:val="-2"/>
          <w:w w:val="100"/>
          <w:sz w:val="22"/>
          <w:vertAlign w:val="baseline"/>
          <w:lang w:val="en-US"/>
        </w:rPr>
      </w:pPr>
      <w:r>
        <w:rPr>
          <w:rFonts w:ascii="Arial" w:hAnsi="Arial" w:eastAsia="Arial"/>
          <w:color w:val="000000"/>
          <w:spacing w:val="-2"/>
          <w:w w:val="100"/>
          <w:sz w:val="22"/>
          <w:vertAlign w:val="baseline"/>
          <w:lang w:val="en-US"/>
        </w:rPr>
        <w:t xml:space="preserve">Plans submitted for (14</w:t>
      </w:r>
      <w:r>
        <w:rPr>
          <w:rFonts w:ascii="Arial" w:hAnsi="Arial" w:eastAsia="Arial"/>
          <w:color w:val="000000"/>
          <w:spacing w:val="-2"/>
          <w:w w:val="100"/>
          <w:sz w:val="22"/>
          <w:vertAlign w:val="superscript"/>
          <w:lang w:val="en-US"/>
        </w:rPr>
        <w:t xml:space="preserve">th</w:t>
      </w:r>
      <w:r>
        <w:rPr>
          <w:rFonts w:ascii="Arial" w:hAnsi="Arial" w:eastAsia="Arial"/>
          <w:color w:val="000000"/>
          <w:spacing w:val="-2"/>
          <w:w w:val="100"/>
          <w:sz w:val="22"/>
          <w:vertAlign w:val="baseline"/>
          <w:lang w:val="en-US"/>
        </w:rPr>
        <w:t xml:space="preserve"> Street, (LSL) and 25</w:t>
      </w:r>
      <w:r>
        <w:rPr>
          <w:rFonts w:ascii="Arial" w:hAnsi="Arial" w:eastAsia="Arial"/>
          <w:color w:val="000000"/>
          <w:spacing w:val="-2"/>
          <w:w w:val="100"/>
          <w:sz w:val="22"/>
          <w:vertAlign w:val="superscript"/>
          <w:lang w:val="en-US"/>
        </w:rPr>
        <w:t xml:space="preserve">th</w:t>
      </w:r>
      <w:r>
        <w:rPr>
          <w:rFonts w:ascii="Arial" w:hAnsi="Arial" w:eastAsia="Arial"/>
          <w:color w:val="000000"/>
          <w:spacing w:val="-2"/>
          <w:w w:val="100"/>
          <w:sz w:val="22"/>
          <w:vertAlign w:val="baseline"/>
          <w:lang w:val="en-US"/>
        </w:rPr>
        <w:t xml:space="preserve"> Street)</w:t>
      </w:r>
    </w:p>
    <w:p>
      <w:pPr>
        <w:pageBreakBefore w:val="false"/>
        <w:spacing w:before="2" w:after="0" w:line="261" w:lineRule="exact"/>
        <w:ind w:right="0" w:left="1440" w:firstLine="0"/>
        <w:jc w:val="left"/>
        <w:textAlignment w:val="baseline"/>
        <w:rPr>
          <w:rFonts w:ascii="Arial" w:hAnsi="Arial" w:eastAsia="Arial"/>
          <w:color w:val="000000"/>
          <w:spacing w:val="-4"/>
          <w:w w:val="100"/>
          <w:sz w:val="23"/>
          <w:vertAlign w:val="baseline"/>
          <w:lang w:val="en-US"/>
        </w:rPr>
      </w:pPr>
      <w:r>
        <w:rPr>
          <w:rFonts w:ascii="Arial" w:hAnsi="Arial" w:eastAsia="Arial"/>
          <w:color w:val="000000"/>
          <w:spacing w:val="-4"/>
          <w:w w:val="100"/>
          <w:sz w:val="23"/>
          <w:vertAlign w:val="baseline"/>
          <w:lang w:val="en-US"/>
        </w:rPr>
        <w:t xml:space="preserve">Vet’s Park Storm connection</w:t>
      </w:r>
    </w:p>
    <w:p>
      <w:pPr>
        <w:pageBreakBefore w:val="false"/>
        <w:spacing w:before="1" w:after="0" w:line="250" w:lineRule="exact"/>
        <w:ind w:right="0" w:left="144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Neshotah Beach Storm Water Treatment</w:t>
      </w:r>
    </w:p>
    <w:p>
      <w:pPr>
        <w:pageBreakBefore w:val="false"/>
        <w:spacing w:before="0" w:after="0" w:line="251" w:lineRule="exact"/>
        <w:ind w:right="0" w:left="144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Sandy Bay Highlands Streets and Utilities</w:t>
      </w:r>
    </w:p>
    <w:p>
      <w:pPr>
        <w:pageBreakBefore w:val="false"/>
        <w:spacing w:before="3" w:after="0" w:line="251" w:lineRule="exact"/>
        <w:ind w:right="0" w:left="144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Recreational Trail between Old Highlift and South Pier</w:t>
      </w:r>
    </w:p>
    <w:p>
      <w:pPr>
        <w:pageBreakBefore w:val="false"/>
        <w:spacing w:before="0" w:after="0" w:line="251" w:lineRule="exact"/>
        <w:ind w:right="0" w:left="1440"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Recreational Trail from 35</w:t>
      </w:r>
      <w:r>
        <w:rPr>
          <w:rFonts w:ascii="Arial" w:hAnsi="Arial" w:eastAsia="Arial"/>
          <w:color w:val="000000"/>
          <w:spacing w:val="-1"/>
          <w:w w:val="100"/>
          <w:sz w:val="22"/>
          <w:vertAlign w:val="superscript"/>
          <w:lang w:val="en-US"/>
        </w:rPr>
        <w:t xml:space="preserve">th</w:t>
      </w:r>
      <w:r>
        <w:rPr>
          <w:rFonts w:ascii="Arial" w:hAnsi="Arial" w:eastAsia="Arial"/>
          <w:color w:val="000000"/>
          <w:spacing w:val="-1"/>
          <w:w w:val="100"/>
          <w:sz w:val="22"/>
          <w:vertAlign w:val="baseline"/>
          <w:lang w:val="en-US"/>
        </w:rPr>
        <w:t xml:space="preserve"> Place to High School (East Trail)</w:t>
      </w:r>
    </w:p>
    <w:p>
      <w:pPr>
        <w:pageBreakBefore w:val="false"/>
        <w:spacing w:before="2" w:after="0" w:line="252" w:lineRule="exact"/>
        <w:ind w:right="0" w:left="144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Washington Street Bridge and Traffic Issues / East River St. Dev.</w:t>
      </w:r>
    </w:p>
    <w:p>
      <w:pPr>
        <w:pageBreakBefore w:val="false"/>
        <w:numPr>
          <w:ilvl w:val="0"/>
          <w:numId w:val="1"/>
        </w:numPr>
        <w:tabs>
          <w:tab w:val="clear" w:pos="720"/>
          <w:tab w:val="left" w:pos="1080"/>
        </w:tabs>
        <w:spacing w:before="256" w:after="0" w:line="252" w:lineRule="exact"/>
        <w:ind w:right="0" w:left="1440" w:hanging="108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Other Items that may come before the Committee: Consideration and action (if</w:t>
      </w:r>
    </w:p>
    <w:p>
      <w:pPr>
        <w:pageBreakBefore w:val="false"/>
        <w:spacing w:before="3" w:after="0" w:line="247" w:lineRule="exact"/>
        <w:ind w:right="0" w:left="1080" w:firstLine="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needed) regarding:</w:t>
      </w:r>
    </w:p>
    <w:p>
      <w:pPr>
        <w:pageBreakBefore w:val="false"/>
        <w:spacing w:before="0" w:after="0" w:line="256" w:lineRule="exact"/>
        <w:ind w:right="0" w:left="144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Snow dump location discussion </w:t>
      </w:r>
      <w:r>
        <w:rPr>
          <w:rFonts w:ascii="Arial" w:hAnsi="Arial" w:eastAsia="Arial"/>
          <w:color w:val="000000"/>
          <w:spacing w:val="0"/>
          <w:w w:val="100"/>
          <w:sz w:val="23"/>
          <w:vertAlign w:val="baseline"/>
          <w:lang w:val="en-US"/>
        </w:rPr>
        <w:t xml:space="preserve">– </w:t>
      </w:r>
      <w:r>
        <w:rPr>
          <w:rFonts w:ascii="Arial" w:hAnsi="Arial" w:eastAsia="Arial"/>
          <w:color w:val="000000"/>
          <w:spacing w:val="0"/>
          <w:w w:val="100"/>
          <w:sz w:val="22"/>
          <w:vertAlign w:val="baseline"/>
          <w:lang w:val="en-US"/>
        </w:rPr>
        <w:t xml:space="preserve">update</w:t>
      </w:r>
    </w:p>
    <w:p>
      <w:pPr>
        <w:pageBreakBefore w:val="false"/>
        <w:spacing w:before="1" w:after="0" w:line="252" w:lineRule="exact"/>
        <w:ind w:right="0" w:left="144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Concrete Recycling Pile location - update</w:t>
      </w:r>
    </w:p>
    <w:p>
      <w:pPr>
        <w:pageBreakBefore w:val="false"/>
        <w:spacing w:before="2" w:after="0" w:line="252" w:lineRule="exact"/>
        <w:ind w:right="0" w:left="1440" w:firstLine="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Possible land purchase needs and opportunities.</w:t>
      </w:r>
    </w:p>
    <w:p>
      <w:pPr>
        <w:pageBreakBefore w:val="false"/>
        <w:numPr>
          <w:ilvl w:val="0"/>
          <w:numId w:val="1"/>
        </w:numPr>
        <w:tabs>
          <w:tab w:val="clear" w:pos="720"/>
          <w:tab w:val="left" w:pos="1080"/>
        </w:tabs>
        <w:spacing w:before="251" w:after="0" w:line="255" w:lineRule="exact"/>
        <w:ind w:right="1440" w:left="1440" w:hanging="1080"/>
        <w:jc w:val="left"/>
        <w:textAlignment w:val="baseline"/>
        <w:rPr>
          <w:rFonts w:ascii="Arial" w:hAnsi="Arial" w:eastAsia="Arial"/>
          <w:color w:val="000000"/>
          <w:spacing w:val="-1"/>
          <w:w w:val="100"/>
          <w:sz w:val="22"/>
          <w:vertAlign w:val="baseline"/>
          <w:lang w:val="en-US"/>
        </w:rPr>
      </w:pPr>
      <w:r>
        <w:rPr>
          <w:rFonts w:ascii="Arial" w:hAnsi="Arial" w:eastAsia="Arial"/>
          <w:color w:val="000000"/>
          <w:spacing w:val="-1"/>
          <w:w w:val="100"/>
          <w:sz w:val="22"/>
          <w:vertAlign w:val="baseline"/>
          <w:lang w:val="en-US"/>
        </w:rPr>
        <w:t xml:space="preserve">Set Date, Time and Agenda Items for next Committee Meetings Suggested as September 4, 2018 at 4:45 pm </w:t>
      </w:r>
      <w:r>
        <w:rPr>
          <w:rFonts w:ascii="Arial" w:hAnsi="Arial" w:eastAsia="Arial"/>
          <w:color w:val="000000"/>
          <w:spacing w:val="-1"/>
          <w:w w:val="100"/>
          <w:sz w:val="23"/>
          <w:vertAlign w:val="baseline"/>
          <w:lang w:val="en-US"/>
        </w:rPr>
        <w:t xml:space="preserve">– </w:t>
      </w:r>
      <w:r>
        <w:rPr>
          <w:rFonts w:ascii="Arial" w:hAnsi="Arial" w:eastAsia="Arial"/>
          <w:color w:val="000000"/>
          <w:spacing w:val="-1"/>
          <w:w w:val="100"/>
          <w:sz w:val="22"/>
          <w:vertAlign w:val="baseline"/>
          <w:lang w:val="en-US"/>
        </w:rPr>
        <w:t xml:space="preserve">Committee Room</w:t>
      </w:r>
    </w:p>
    <w:p>
      <w:pPr>
        <w:pageBreakBefore w:val="false"/>
        <w:numPr>
          <w:ilvl w:val="0"/>
          <w:numId w:val="1"/>
        </w:numPr>
        <w:tabs>
          <w:tab w:val="clear" w:pos="720"/>
          <w:tab w:val="left" w:pos="1080"/>
        </w:tabs>
        <w:spacing w:before="250" w:after="0" w:line="252" w:lineRule="exact"/>
        <w:ind w:right="0" w:left="1440" w:hanging="1080"/>
        <w:jc w:val="left"/>
        <w:textAlignment w:val="baseline"/>
        <w:rPr>
          <w:rFonts w:ascii="Arial" w:hAnsi="Arial" w:eastAsia="Arial"/>
          <w:color w:val="000000"/>
          <w:spacing w:val="0"/>
          <w:w w:val="100"/>
          <w:sz w:val="22"/>
          <w:vertAlign w:val="baseline"/>
          <w:lang w:val="en-US"/>
        </w:rPr>
      </w:pPr>
      <w:r>
        <w:rPr>
          <w:rFonts w:ascii="Arial" w:hAnsi="Arial" w:eastAsia="Arial"/>
          <w:color w:val="000000"/>
          <w:spacing w:val="0"/>
          <w:w w:val="100"/>
          <w:sz w:val="22"/>
          <w:vertAlign w:val="baseline"/>
          <w:lang w:val="en-US"/>
        </w:rPr>
        <w:t xml:space="preserve">Adjournment</w:t>
      </w:r>
    </w:p>
    <w:p>
      <w:pPr>
        <w:pageBreakBefore w:val="false"/>
        <w:spacing w:before="253" w:after="0" w:line="206" w:lineRule="exact"/>
        <w:ind w:right="0" w:left="0" w:firstLine="0"/>
        <w:jc w:val="left"/>
        <w:textAlignment w:val="baseline"/>
        <w:rPr>
          <w:rFonts w:ascii="Arial" w:hAnsi="Arial" w:eastAsia="Arial"/>
          <w:color w:val="000000"/>
          <w:spacing w:val="0"/>
          <w:w w:val="100"/>
          <w:sz w:val="18"/>
          <w:vertAlign w:val="baseline"/>
          <w:lang w:val="en-US"/>
        </w:rPr>
      </w:pPr>
      <w:r>
        <w:rPr>
          <w:rFonts w:ascii="Arial" w:hAnsi="Arial" w:eastAsia="Arial"/>
          <w:color w:val="000000"/>
          <w:spacing w:val="0"/>
          <w:w w:val="100"/>
          <w:sz w:val="18"/>
          <w:vertAlign w:val="baseline"/>
          <w:lang w:val="en-US"/>
        </w:rPr>
        <w:t xml:space="preserve">Please note, upon reasonable notice, efforts will be made to accommodate the needs of disabled individuals through appropriate aids and services. For additional information or to request this service, please contact the Office of City Manager.</w:t>
      </w:r>
    </w:p>
    <w:p>
      <w:pPr>
        <w:pageBreakBefore w:val="false"/>
        <w:spacing w:before="207" w:after="0" w:line="206" w:lineRule="exact"/>
        <w:ind w:right="0" w:left="0" w:firstLine="0"/>
        <w:jc w:val="left"/>
        <w:textAlignment w:val="baseline"/>
        <w:rPr>
          <w:rFonts w:ascii="Arial" w:hAnsi="Arial" w:eastAsia="Arial"/>
          <w:color w:val="000000"/>
          <w:spacing w:val="-1"/>
          <w:w w:val="100"/>
          <w:sz w:val="18"/>
          <w:vertAlign w:val="baseline"/>
          <w:lang w:val="en-US"/>
        </w:rPr>
      </w:pPr>
      <w:r>
        <w:rPr>
          <w:rFonts w:ascii="Arial" w:hAnsi="Arial" w:eastAsia="Arial"/>
          <w:color w:val="000000"/>
          <w:spacing w:val="-1"/>
          <w:w w:val="100"/>
          <w:sz w:val="18"/>
          <w:vertAlign w:val="baseline"/>
          <w:lang w:val="en-US"/>
        </w:rPr>
        <w:t xml:space="preserve">It is possible that members and possibly a quorum of the City Council or other governmental bodies of the municipality may attend the above-stated meeting to gather information; no action will be taken by any governmental body at the above-stated meeting other than the governmental body specifically referred to above in this notice.</w:t>
      </w:r>
    </w:p>
    <w:sectPr>
      <w:type w:val="nextPage"/>
      <w:pgSz w:w="12240" w:h="15840" w:orient="portrait"/>
      <w:pgMar w:bottom="220" w:top="580" w:right="1535" w:left="1445" w:header="720" w:footer="720"/>
      <w:titlePg w:val="false"/>
      <w:textDirection w:val="lrTb"/>
    </w:sectPr>
  </w:body>
</w:document>
</file>

<file path=word/fontTable.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numbering.xml><?xml version="1.0" encoding="utf-8"?>
<w:numbering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abstractNum w:abstractNumId="1">
    <w:lvl w:ilvl="0">
      <w:start w:val="1"/>
      <w:numFmt w:val="decimal"/>
      <w:lvlText w:val="%1."/>
      <w:pPr>
        <w:tabs>
          <w:tab w:val="left" w:pos="720"/>
        </w:tabs>
      </w:pPr>
      <w:rPr>
        <w:rFonts w:ascii="Arial" w:hAnsi="Arial" w:eastAsia="Arial"/>
        <w:color w:val="000000"/>
        <w:spacing w:val="0"/>
        <w:w w:val="100"/>
        <w:sz w:val="22"/>
        <w:vertAlign w:val="baseline"/>
        <w:lang w:val="en-US"/>
      </w:rPr>
    </w:lvl>
  </w:abstractNum>
  <w:num w:numId="1">
    <w:abstractNumId w:val="1"/>
  </w:num>
</w:numbering>
</file>

<file path=word/settings.xml><?xml version="1.0" encoding="utf-8"?>
<w:setting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compat>
    <w:shapeLayoutLikeWW8/>
    <w:doNotUseHTMLParagraphAutoSpacing/>
    <w:applyBreakingRules/>
    <w:useFELayout/>
    <w:doNotUseIndentAsNumberingTabStop/>
    <w:compatSetting w:val="14" w:uri="http://schemas.microsoft.com/office/word" w:name="compatibilityMode"/>
  </w:compat>
</w:settings>
</file>

<file path=word/styles.xml><?xml version="1.0" encoding="utf-8"?>
<w:styl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docDefaults>
    <w:rPrDefault>
      <w:rPr>
        <w:rFonts w:ascii="Times New Roman" w:hAnsi="Times New Roman" w:eastAsia="PMingLiU" w:cs="Times New Roman"/>
        <w:sz w:val="22"/>
        <w:szCs w:val="22"/>
        <w:lang w:val="en-US" w:eastAsia="en-US" w:bidi="ar-SA"/>
      </w:rPr>
    </w:rPrDefault>
    <w:pPrDefault/>
  </w:docDefaults>
  <w:style w:styleId="Normal" w:default="1" w:type="paragraph">
    <w:name w:val="Normal"/>
  </w:style>
</w:styles>
</file>

<file path=word/_rels/document.xml.rels><Relationships xmlns="http://schemas.openxmlformats.org/package/2006/relationships"><Relationship Id="nId" Type="http://schemas.openxmlformats.org/officeDocument/2006/relationships/numbering" Target="numbering.xml"/><Relationship Id="fId" Type="http://schemas.openxmlformats.org/wordprocessingml/2006/fontTable" Target="fontTable.xml"/><Relationship Id="styleId" Type="http://schemas.openxmlformats.org/officeDocument/2006/relationships/styles" Target="styles.xml"/><Relationship Id="settingId" Type="http://schemas.openxmlformats.org/officeDocument/2006/relationships/settings" Target="settings.xml"/></Relationships>
</file>

<file path=docProps/core.xml><?xml version="1.0" encoding="utf-8"?>
<cp:corePropertie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file>