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B4D" w:rsidRDefault="002E2B4D">
      <w:pPr>
        <w:jc w:val="center"/>
        <w:rPr>
          <w:rFonts w:ascii="Arial" w:hAnsi="Arial" w:cs="Arial"/>
          <w:b/>
          <w:sz w:val="22"/>
          <w:szCs w:val="22"/>
        </w:rPr>
      </w:pPr>
      <w:smartTag w:uri="urn:schemas-microsoft-com:office:smarttags" w:element="stockticker">
        <w:r>
          <w:rPr>
            <w:rFonts w:ascii="Arial" w:hAnsi="Arial" w:cs="Arial"/>
            <w:b/>
            <w:sz w:val="22"/>
            <w:szCs w:val="22"/>
          </w:rPr>
          <w:t>CITY</w:t>
        </w:r>
      </w:smartTag>
      <w:r>
        <w:rPr>
          <w:rFonts w:ascii="Arial" w:hAnsi="Arial" w:cs="Arial"/>
          <w:b/>
          <w:sz w:val="22"/>
          <w:szCs w:val="22"/>
        </w:rPr>
        <w:t xml:space="preserve"> OF </w:t>
      </w:r>
      <w:smartTag w:uri="urn:schemas-microsoft-com:office:smarttags" w:element="place">
        <w:smartTag w:uri="urn:schemas-microsoft-com:office:smarttags" w:element="City">
          <w:r>
            <w:rPr>
              <w:rFonts w:ascii="Arial" w:hAnsi="Arial" w:cs="Arial"/>
              <w:b/>
              <w:sz w:val="22"/>
              <w:szCs w:val="22"/>
            </w:rPr>
            <w:t>TWO</w:t>
          </w:r>
        </w:smartTag>
      </w:smartTag>
      <w:r>
        <w:rPr>
          <w:rFonts w:ascii="Arial" w:hAnsi="Arial" w:cs="Arial"/>
          <w:b/>
          <w:sz w:val="22"/>
          <w:szCs w:val="22"/>
        </w:rPr>
        <w:t xml:space="preserve"> RIVERS </w:t>
      </w:r>
      <w:smartTag w:uri="urn:schemas-microsoft-com:office:smarttags" w:element="stockticker">
        <w:r>
          <w:rPr>
            <w:rFonts w:ascii="Arial" w:hAnsi="Arial" w:cs="Arial"/>
            <w:b/>
            <w:sz w:val="22"/>
            <w:szCs w:val="22"/>
          </w:rPr>
          <w:t>CITY</w:t>
        </w:r>
      </w:smartTag>
      <w:r>
        <w:rPr>
          <w:rFonts w:ascii="Arial" w:hAnsi="Arial" w:cs="Arial"/>
          <w:b/>
          <w:sz w:val="22"/>
          <w:szCs w:val="22"/>
        </w:rPr>
        <w:t xml:space="preserve"> COUNCIL</w:t>
      </w:r>
    </w:p>
    <w:p w:rsidR="002E2B4D" w:rsidRDefault="002E2B4D">
      <w:pPr>
        <w:jc w:val="center"/>
        <w:rPr>
          <w:rFonts w:ascii="Arial" w:hAnsi="Arial" w:cs="Arial"/>
          <w:b/>
          <w:sz w:val="22"/>
          <w:szCs w:val="22"/>
        </w:rPr>
      </w:pPr>
      <w:r>
        <w:rPr>
          <w:rFonts w:ascii="Arial" w:hAnsi="Arial" w:cs="Arial"/>
          <w:b/>
          <w:sz w:val="22"/>
          <w:szCs w:val="22"/>
        </w:rPr>
        <w:t>PUBLIC WORKS COMMITTEE</w:t>
      </w:r>
    </w:p>
    <w:p w:rsidR="002E2B4D" w:rsidRDefault="002E2B4D">
      <w:pPr>
        <w:pStyle w:val="Heading1"/>
      </w:pPr>
      <w:r>
        <w:t>Monday, April 2, 2018</w:t>
      </w:r>
    </w:p>
    <w:p w:rsidR="002E2B4D" w:rsidRDefault="002E2B4D">
      <w:pPr>
        <w:jc w:val="center"/>
        <w:rPr>
          <w:rFonts w:ascii="Arial" w:hAnsi="Arial" w:cs="Arial"/>
          <w:b/>
          <w:sz w:val="22"/>
          <w:szCs w:val="22"/>
        </w:rPr>
      </w:pPr>
      <w:r>
        <w:rPr>
          <w:rFonts w:ascii="Arial" w:hAnsi="Arial" w:cs="Arial"/>
          <w:b/>
          <w:sz w:val="22"/>
          <w:szCs w:val="22"/>
        </w:rPr>
        <w:t>4:45 P.M.</w:t>
      </w:r>
    </w:p>
    <w:p w:rsidR="002E2B4D" w:rsidRDefault="002E2B4D">
      <w:pPr>
        <w:jc w:val="center"/>
        <w:rPr>
          <w:rFonts w:ascii="Arial" w:hAnsi="Arial" w:cs="Arial"/>
          <w:b/>
          <w:sz w:val="22"/>
          <w:szCs w:val="22"/>
        </w:rPr>
      </w:pPr>
      <w:r>
        <w:rPr>
          <w:rFonts w:ascii="Arial" w:hAnsi="Arial" w:cs="Arial"/>
          <w:b/>
          <w:sz w:val="22"/>
          <w:szCs w:val="22"/>
        </w:rPr>
        <w:t>City Hall Third Floor Committee Room</w:t>
      </w:r>
    </w:p>
    <w:p w:rsidR="002E2B4D" w:rsidRDefault="002E2B4D">
      <w:pPr>
        <w:jc w:val="center"/>
        <w:rPr>
          <w:rFonts w:ascii="Arial" w:hAnsi="Arial" w:cs="Arial"/>
          <w:b/>
          <w:sz w:val="28"/>
          <w:szCs w:val="28"/>
        </w:rPr>
      </w:pPr>
      <w:r>
        <w:rPr>
          <w:rFonts w:ascii="Arial" w:hAnsi="Arial" w:cs="Arial"/>
          <w:b/>
          <w:sz w:val="28"/>
          <w:szCs w:val="28"/>
        </w:rPr>
        <w:t>MINUTES</w:t>
      </w:r>
    </w:p>
    <w:p w:rsidR="002E2B4D" w:rsidRPr="00B567E4" w:rsidRDefault="002E2B4D" w:rsidP="002B5BC0">
      <w:pPr>
        <w:ind w:left="450" w:hanging="450"/>
        <w:rPr>
          <w:rFonts w:ascii="Arial" w:hAnsi="Arial" w:cs="Arial"/>
          <w:b/>
          <w:sz w:val="22"/>
          <w:szCs w:val="22"/>
        </w:rPr>
      </w:pPr>
      <w:r w:rsidRPr="00B567E4">
        <w:rPr>
          <w:rFonts w:ascii="Arial" w:hAnsi="Arial" w:cs="Arial"/>
          <w:b/>
          <w:sz w:val="22"/>
          <w:szCs w:val="22"/>
        </w:rPr>
        <w:t>Call to Order</w:t>
      </w:r>
      <w:bookmarkStart w:id="0" w:name="_GoBack"/>
      <w:bookmarkEnd w:id="0"/>
    </w:p>
    <w:p w:rsidR="002E2B4D" w:rsidRPr="00C72FFD" w:rsidRDefault="002E2B4D" w:rsidP="002B5BC0">
      <w:pPr>
        <w:ind w:left="450" w:hanging="450"/>
        <w:rPr>
          <w:rFonts w:ascii="Arial" w:hAnsi="Arial" w:cs="Arial"/>
          <w:b/>
          <w:sz w:val="20"/>
          <w:szCs w:val="22"/>
        </w:rPr>
      </w:pPr>
    </w:p>
    <w:p w:rsidR="002E2B4D" w:rsidRPr="00BA6C59" w:rsidRDefault="002E2B4D" w:rsidP="002B5BC0">
      <w:pPr>
        <w:rPr>
          <w:rFonts w:ascii="Arial" w:hAnsi="Arial" w:cs="Arial"/>
          <w:sz w:val="22"/>
          <w:szCs w:val="22"/>
        </w:rPr>
      </w:pPr>
      <w:r w:rsidRPr="00807D87">
        <w:rPr>
          <w:rFonts w:ascii="Arial" w:hAnsi="Arial" w:cs="Arial"/>
          <w:b/>
          <w:sz w:val="22"/>
          <w:szCs w:val="22"/>
        </w:rPr>
        <w:t xml:space="preserve">Roll Call:  </w:t>
      </w:r>
      <w:r w:rsidRPr="00807D87">
        <w:rPr>
          <w:rFonts w:ascii="Arial" w:hAnsi="Arial" w:cs="Arial"/>
          <w:sz w:val="22"/>
          <w:szCs w:val="22"/>
        </w:rPr>
        <w:t>Mark Bittner, David England</w:t>
      </w:r>
      <w:r>
        <w:rPr>
          <w:rFonts w:ascii="Arial" w:hAnsi="Arial" w:cs="Arial"/>
          <w:sz w:val="22"/>
          <w:szCs w:val="22"/>
        </w:rPr>
        <w:t>, Darla LeClair</w:t>
      </w:r>
    </w:p>
    <w:p w:rsidR="002E2B4D" w:rsidRDefault="002E2B4D" w:rsidP="002B5BC0">
      <w:pPr>
        <w:ind w:left="810" w:hanging="360"/>
        <w:rPr>
          <w:rFonts w:ascii="Arial" w:hAnsi="Arial" w:cs="Arial"/>
          <w:sz w:val="22"/>
          <w:szCs w:val="22"/>
        </w:rPr>
      </w:pPr>
      <w:r w:rsidRPr="00807D87">
        <w:rPr>
          <w:rFonts w:ascii="Arial" w:hAnsi="Arial" w:cs="Arial"/>
          <w:b/>
          <w:sz w:val="22"/>
          <w:szCs w:val="22"/>
        </w:rPr>
        <w:t>Staff Present:</w:t>
      </w:r>
      <w:r w:rsidRPr="00807D87">
        <w:rPr>
          <w:rFonts w:ascii="Arial" w:hAnsi="Arial" w:cs="Arial"/>
          <w:sz w:val="22"/>
          <w:szCs w:val="22"/>
        </w:rPr>
        <w:t xml:space="preserve"> James McDonald (Cit</w:t>
      </w:r>
      <w:r>
        <w:rPr>
          <w:rFonts w:ascii="Arial" w:hAnsi="Arial" w:cs="Arial"/>
          <w:sz w:val="22"/>
          <w:szCs w:val="22"/>
        </w:rPr>
        <w:t>y Engineer/Public Works Dir.</w:t>
      </w:r>
      <w:r w:rsidRPr="00807D87">
        <w:rPr>
          <w:rFonts w:ascii="Arial" w:hAnsi="Arial" w:cs="Arial"/>
          <w:sz w:val="22"/>
          <w:szCs w:val="22"/>
        </w:rPr>
        <w:t xml:space="preserve">); </w:t>
      </w:r>
      <w:r w:rsidRPr="00D1220B">
        <w:rPr>
          <w:rFonts w:ascii="Arial" w:hAnsi="Arial" w:cs="Arial"/>
          <w:sz w:val="22"/>
          <w:szCs w:val="22"/>
        </w:rPr>
        <w:t>Scott Ahl (Civil Engineer II)</w:t>
      </w:r>
    </w:p>
    <w:p w:rsidR="002E2B4D" w:rsidRPr="002B5BC0" w:rsidRDefault="002E2B4D" w:rsidP="002B5BC0">
      <w:pPr>
        <w:ind w:left="450"/>
        <w:rPr>
          <w:rFonts w:ascii="Arial" w:hAnsi="Arial" w:cs="Arial"/>
          <w:sz w:val="22"/>
          <w:szCs w:val="22"/>
        </w:rPr>
      </w:pPr>
      <w:r>
        <w:rPr>
          <w:rFonts w:ascii="Arial" w:hAnsi="Arial" w:cs="Arial"/>
          <w:b/>
          <w:sz w:val="22"/>
          <w:szCs w:val="22"/>
        </w:rPr>
        <w:t xml:space="preserve">Guest: </w:t>
      </w:r>
      <w:r w:rsidRPr="002B5BC0">
        <w:rPr>
          <w:rFonts w:ascii="Arial" w:hAnsi="Arial" w:cs="Arial"/>
          <w:sz w:val="22"/>
          <w:szCs w:val="22"/>
        </w:rPr>
        <w:t>Jayne Rulseh, 1409 24</w:t>
      </w:r>
      <w:r w:rsidRPr="002B5BC0">
        <w:rPr>
          <w:rFonts w:ascii="Arial" w:hAnsi="Arial" w:cs="Arial"/>
          <w:sz w:val="22"/>
          <w:szCs w:val="22"/>
          <w:vertAlign w:val="superscript"/>
        </w:rPr>
        <w:t>th</w:t>
      </w:r>
      <w:r w:rsidRPr="002B5BC0">
        <w:rPr>
          <w:rFonts w:ascii="Arial" w:hAnsi="Arial" w:cs="Arial"/>
          <w:sz w:val="22"/>
          <w:szCs w:val="22"/>
        </w:rPr>
        <w:t xml:space="preserve"> Street</w:t>
      </w:r>
    </w:p>
    <w:p w:rsidR="002E2B4D" w:rsidRPr="002444B9" w:rsidRDefault="002E2B4D" w:rsidP="002B5BC0">
      <w:pPr>
        <w:ind w:left="1440"/>
        <w:rPr>
          <w:rFonts w:ascii="Arial" w:hAnsi="Arial" w:cs="Arial"/>
          <w:sz w:val="18"/>
          <w:szCs w:val="22"/>
        </w:rPr>
      </w:pPr>
    </w:p>
    <w:p w:rsidR="002E2B4D" w:rsidRPr="00807D87" w:rsidRDefault="002E2B4D" w:rsidP="002B5BC0">
      <w:pPr>
        <w:ind w:left="360" w:hanging="360"/>
        <w:rPr>
          <w:rFonts w:ascii="Arial" w:hAnsi="Arial" w:cs="Arial"/>
          <w:b/>
          <w:sz w:val="22"/>
          <w:szCs w:val="22"/>
        </w:rPr>
      </w:pPr>
      <w:r w:rsidRPr="00807D87">
        <w:rPr>
          <w:rFonts w:ascii="Arial" w:hAnsi="Arial" w:cs="Arial"/>
          <w:b/>
          <w:sz w:val="22"/>
          <w:szCs w:val="22"/>
        </w:rPr>
        <w:t>Review and Approval of Minutes</w:t>
      </w:r>
      <w:r>
        <w:rPr>
          <w:rFonts w:ascii="Arial" w:hAnsi="Arial" w:cs="Arial"/>
          <w:b/>
          <w:sz w:val="22"/>
          <w:szCs w:val="22"/>
        </w:rPr>
        <w:t xml:space="preserve"> – </w:t>
      </w:r>
      <w:r>
        <w:rPr>
          <w:rFonts w:ascii="Arial" w:hAnsi="Arial" w:cs="Arial"/>
          <w:sz w:val="22"/>
          <w:szCs w:val="22"/>
        </w:rPr>
        <w:t>no minutes</w:t>
      </w:r>
      <w:r w:rsidRPr="00807D87">
        <w:rPr>
          <w:rFonts w:ascii="Arial" w:hAnsi="Arial" w:cs="Arial"/>
          <w:b/>
          <w:sz w:val="22"/>
          <w:szCs w:val="22"/>
        </w:rPr>
        <w:t xml:space="preserve"> </w:t>
      </w:r>
    </w:p>
    <w:p w:rsidR="002E2B4D" w:rsidRPr="00C72FFD" w:rsidRDefault="002E2B4D" w:rsidP="004207D5">
      <w:pPr>
        <w:ind w:left="540" w:hanging="540"/>
        <w:rPr>
          <w:rFonts w:ascii="Arial" w:hAnsi="Arial" w:cs="Arial"/>
          <w:b/>
          <w:sz w:val="18"/>
          <w:szCs w:val="22"/>
        </w:rPr>
      </w:pPr>
    </w:p>
    <w:p w:rsidR="002E2B4D" w:rsidRDefault="002E2B4D" w:rsidP="004207D5">
      <w:pPr>
        <w:ind w:left="540" w:hanging="540"/>
        <w:rPr>
          <w:rFonts w:ascii="Arial" w:hAnsi="Arial" w:cs="Arial"/>
          <w:sz w:val="22"/>
          <w:szCs w:val="22"/>
        </w:rPr>
      </w:pPr>
      <w:r w:rsidRPr="004207D5">
        <w:rPr>
          <w:rFonts w:ascii="Arial" w:hAnsi="Arial" w:cs="Arial"/>
          <w:b/>
          <w:sz w:val="22"/>
          <w:szCs w:val="22"/>
        </w:rPr>
        <w:t>Public Input</w:t>
      </w:r>
      <w:r>
        <w:rPr>
          <w:rFonts w:ascii="Arial" w:hAnsi="Arial" w:cs="Arial"/>
          <w:b/>
          <w:sz w:val="22"/>
          <w:szCs w:val="22"/>
        </w:rPr>
        <w:t xml:space="preserve"> – </w:t>
      </w:r>
      <w:r>
        <w:rPr>
          <w:rFonts w:ascii="Arial" w:hAnsi="Arial" w:cs="Arial"/>
          <w:sz w:val="22"/>
          <w:szCs w:val="22"/>
        </w:rPr>
        <w:t>2200 block on Jefferson St parking – parking noted up to stop signs makes turn movements difficult; safety issues w/bicycle riders; concerned someone will get hurt on street; one house has 8+/- vehicles, some may not be functioning</w:t>
      </w:r>
    </w:p>
    <w:p w:rsidR="002E2B4D" w:rsidRPr="0085452E" w:rsidRDefault="002E2B4D" w:rsidP="004207D5">
      <w:pPr>
        <w:ind w:left="540" w:hanging="540"/>
        <w:rPr>
          <w:rFonts w:ascii="Arial" w:hAnsi="Arial" w:cs="Arial"/>
          <w:sz w:val="22"/>
          <w:szCs w:val="22"/>
        </w:rPr>
      </w:pPr>
      <w:r>
        <w:rPr>
          <w:rFonts w:ascii="Arial" w:hAnsi="Arial" w:cs="Arial"/>
          <w:b/>
          <w:sz w:val="22"/>
          <w:szCs w:val="22"/>
        </w:rPr>
        <w:t xml:space="preserve">    Staff</w:t>
      </w:r>
      <w:r>
        <w:rPr>
          <w:rFonts w:ascii="Arial" w:hAnsi="Arial" w:cs="Arial"/>
          <w:sz w:val="22"/>
          <w:szCs w:val="22"/>
        </w:rPr>
        <w:t xml:space="preserve"> is recommending painting crosswalks and yellow curb where parking is not allowed by statute (20’ from crosswalk); also, send notice to residents about parking regulations near driveways and inform residents of action being taken</w:t>
      </w:r>
    </w:p>
    <w:p w:rsidR="002E2B4D" w:rsidRPr="00C72FFD" w:rsidRDefault="002E2B4D" w:rsidP="004207D5">
      <w:pPr>
        <w:pStyle w:val="ListParagraph"/>
        <w:ind w:left="540" w:hanging="540"/>
        <w:rPr>
          <w:rFonts w:ascii="Arial" w:hAnsi="Arial" w:cs="Arial"/>
          <w:sz w:val="18"/>
          <w:szCs w:val="22"/>
        </w:rPr>
      </w:pPr>
    </w:p>
    <w:p w:rsidR="002E2B4D" w:rsidRPr="004207D5" w:rsidRDefault="002E2B4D" w:rsidP="004207D5">
      <w:pPr>
        <w:ind w:left="540" w:hanging="540"/>
        <w:rPr>
          <w:rFonts w:ascii="Arial" w:hAnsi="Arial" w:cs="Arial"/>
          <w:sz w:val="22"/>
          <w:szCs w:val="22"/>
        </w:rPr>
      </w:pPr>
      <w:r w:rsidRPr="004207D5">
        <w:rPr>
          <w:rFonts w:ascii="Arial" w:hAnsi="Arial" w:cs="Arial"/>
          <w:b/>
          <w:sz w:val="22"/>
          <w:szCs w:val="22"/>
        </w:rPr>
        <w:t>Requests for Traffic / Parking Controls</w:t>
      </w:r>
    </w:p>
    <w:p w:rsidR="002E2B4D" w:rsidRPr="00302399" w:rsidRDefault="002E2B4D" w:rsidP="004207D5">
      <w:pPr>
        <w:ind w:left="540"/>
        <w:rPr>
          <w:rFonts w:ascii="Arial" w:hAnsi="Arial" w:cs="Arial"/>
          <w:sz w:val="22"/>
          <w:szCs w:val="22"/>
        </w:rPr>
      </w:pPr>
      <w:r w:rsidRPr="004207D5">
        <w:rPr>
          <w:rFonts w:ascii="Arial" w:hAnsi="Arial" w:cs="Arial"/>
          <w:b/>
          <w:sz w:val="22"/>
          <w:szCs w:val="22"/>
        </w:rPr>
        <w:t>2200 Block of Jefferson</w:t>
      </w:r>
      <w:r>
        <w:rPr>
          <w:rFonts w:ascii="Arial" w:hAnsi="Arial" w:cs="Arial"/>
          <w:b/>
          <w:sz w:val="22"/>
          <w:szCs w:val="22"/>
        </w:rPr>
        <w:t xml:space="preserve"> </w:t>
      </w:r>
      <w:r>
        <w:rPr>
          <w:rFonts w:ascii="Arial" w:hAnsi="Arial" w:cs="Arial"/>
          <w:sz w:val="22"/>
          <w:szCs w:val="22"/>
        </w:rPr>
        <w:t>(see Public Input)</w:t>
      </w:r>
    </w:p>
    <w:p w:rsidR="002E2B4D" w:rsidRDefault="002E2B4D" w:rsidP="0085452E">
      <w:pPr>
        <w:ind w:left="720" w:hanging="180"/>
        <w:rPr>
          <w:rFonts w:ascii="Arial" w:hAnsi="Arial" w:cs="Arial"/>
          <w:sz w:val="22"/>
          <w:szCs w:val="22"/>
        </w:rPr>
      </w:pPr>
      <w:r w:rsidRPr="004207D5">
        <w:rPr>
          <w:rFonts w:ascii="Arial" w:hAnsi="Arial" w:cs="Arial"/>
          <w:b/>
          <w:sz w:val="22"/>
          <w:szCs w:val="22"/>
        </w:rPr>
        <w:t>Intersections of Lowell and 38</w:t>
      </w:r>
      <w:r w:rsidRPr="004207D5">
        <w:rPr>
          <w:rFonts w:ascii="Arial" w:hAnsi="Arial" w:cs="Arial"/>
          <w:b/>
          <w:sz w:val="22"/>
          <w:szCs w:val="22"/>
          <w:vertAlign w:val="superscript"/>
        </w:rPr>
        <w:t>th</w:t>
      </w:r>
      <w:r w:rsidRPr="004207D5">
        <w:rPr>
          <w:rFonts w:ascii="Arial" w:hAnsi="Arial" w:cs="Arial"/>
          <w:b/>
          <w:sz w:val="22"/>
          <w:szCs w:val="22"/>
        </w:rPr>
        <w:t xml:space="preserve"> &amp; 39</w:t>
      </w:r>
      <w:r w:rsidRPr="0085452E">
        <w:rPr>
          <w:rFonts w:ascii="Arial" w:hAnsi="Arial" w:cs="Arial"/>
          <w:b/>
          <w:sz w:val="22"/>
          <w:szCs w:val="22"/>
          <w:vertAlign w:val="superscript"/>
        </w:rPr>
        <w:t>th</w:t>
      </w:r>
      <w:r>
        <w:rPr>
          <w:rFonts w:ascii="Arial" w:hAnsi="Arial" w:cs="Arial"/>
          <w:b/>
          <w:sz w:val="22"/>
          <w:szCs w:val="22"/>
        </w:rPr>
        <w:t xml:space="preserve"> – </w:t>
      </w:r>
      <w:r>
        <w:rPr>
          <w:rFonts w:ascii="Arial" w:hAnsi="Arial" w:cs="Arial"/>
          <w:sz w:val="22"/>
          <w:szCs w:val="22"/>
        </w:rPr>
        <w:t>Police Dept. noted 1 accident at each   intersection since 2009; no other issues noted</w:t>
      </w:r>
    </w:p>
    <w:p w:rsidR="002E2B4D" w:rsidRPr="0085452E" w:rsidRDefault="002E2B4D" w:rsidP="004207D5">
      <w:pPr>
        <w:ind w:left="540"/>
        <w:rPr>
          <w:rFonts w:ascii="Arial" w:hAnsi="Arial" w:cs="Arial"/>
          <w:sz w:val="22"/>
          <w:szCs w:val="22"/>
        </w:rPr>
      </w:pPr>
      <w:r>
        <w:rPr>
          <w:rFonts w:ascii="Arial" w:hAnsi="Arial" w:cs="Arial"/>
          <w:b/>
          <w:sz w:val="22"/>
          <w:szCs w:val="22"/>
        </w:rPr>
        <w:t xml:space="preserve">  - </w:t>
      </w:r>
      <w:r w:rsidRPr="0085452E">
        <w:rPr>
          <w:rFonts w:ascii="Arial" w:hAnsi="Arial" w:cs="Arial"/>
          <w:sz w:val="22"/>
          <w:szCs w:val="22"/>
        </w:rPr>
        <w:t>Committee consensus to monitor area for issues and let know if problem</w:t>
      </w:r>
    </w:p>
    <w:p w:rsidR="002E2B4D" w:rsidRPr="00C72FFD" w:rsidRDefault="002E2B4D" w:rsidP="004207D5">
      <w:pPr>
        <w:pStyle w:val="ListParagraph"/>
        <w:ind w:left="540" w:hanging="540"/>
        <w:rPr>
          <w:rFonts w:ascii="Arial" w:hAnsi="Arial" w:cs="Arial"/>
          <w:b/>
          <w:sz w:val="18"/>
          <w:szCs w:val="22"/>
        </w:rPr>
      </w:pPr>
    </w:p>
    <w:p w:rsidR="002E2B4D" w:rsidRPr="004207D5" w:rsidRDefault="002E2B4D" w:rsidP="004207D5">
      <w:pPr>
        <w:ind w:left="540" w:hanging="540"/>
        <w:rPr>
          <w:rFonts w:ascii="Arial" w:hAnsi="Arial" w:cs="Arial"/>
          <w:b/>
          <w:sz w:val="22"/>
          <w:szCs w:val="22"/>
        </w:rPr>
      </w:pPr>
      <w:r w:rsidRPr="004207D5">
        <w:rPr>
          <w:rFonts w:ascii="Arial" w:hAnsi="Arial" w:cs="Arial"/>
          <w:b/>
          <w:sz w:val="22"/>
          <w:szCs w:val="22"/>
        </w:rPr>
        <w:t>2018 Project Updates, Discussion and Action as needed.</w:t>
      </w:r>
    </w:p>
    <w:p w:rsidR="002E2B4D" w:rsidRPr="004550AE" w:rsidRDefault="002E2B4D" w:rsidP="00302399">
      <w:pPr>
        <w:ind w:left="810" w:hanging="270"/>
        <w:rPr>
          <w:rFonts w:ascii="Arial" w:hAnsi="Arial" w:cs="Arial"/>
          <w:sz w:val="22"/>
          <w:szCs w:val="22"/>
        </w:rPr>
      </w:pPr>
      <w:r w:rsidRPr="004207D5">
        <w:rPr>
          <w:rFonts w:ascii="Arial" w:hAnsi="Arial" w:cs="Arial"/>
          <w:b/>
          <w:sz w:val="22"/>
          <w:szCs w:val="22"/>
        </w:rPr>
        <w:t>27</w:t>
      </w:r>
      <w:r w:rsidRPr="004207D5">
        <w:rPr>
          <w:rFonts w:ascii="Arial" w:hAnsi="Arial" w:cs="Arial"/>
          <w:b/>
          <w:sz w:val="22"/>
          <w:szCs w:val="22"/>
          <w:vertAlign w:val="superscript"/>
        </w:rPr>
        <w:t>th</w:t>
      </w:r>
      <w:r w:rsidRPr="004207D5">
        <w:rPr>
          <w:rFonts w:ascii="Arial" w:hAnsi="Arial" w:cs="Arial"/>
          <w:b/>
          <w:sz w:val="22"/>
          <w:szCs w:val="22"/>
        </w:rPr>
        <w:t xml:space="preserve"> Street – Lining, Laterals (water, sanitary and storm) and pavement</w:t>
      </w:r>
      <w:r>
        <w:rPr>
          <w:rFonts w:ascii="Arial" w:hAnsi="Arial" w:cs="Arial"/>
          <w:b/>
          <w:sz w:val="22"/>
          <w:szCs w:val="22"/>
        </w:rPr>
        <w:t xml:space="preserve"> –</w:t>
      </w:r>
      <w:r>
        <w:rPr>
          <w:rFonts w:ascii="Arial" w:hAnsi="Arial" w:cs="Arial"/>
          <w:sz w:val="22"/>
          <w:szCs w:val="22"/>
        </w:rPr>
        <w:t xml:space="preserve"> residents facing assessments and costs could be </w:t>
      </w:r>
      <w:r w:rsidRPr="00FA0AE6">
        <w:rPr>
          <w:rFonts w:ascii="Arial" w:hAnsi="Arial" w:cs="Arial"/>
          <w:sz w:val="22"/>
          <w:szCs w:val="22"/>
        </w:rPr>
        <w:t>$15,000</w:t>
      </w:r>
      <w:r>
        <w:rPr>
          <w:rFonts w:ascii="Arial" w:hAnsi="Arial" w:cs="Arial"/>
          <w:sz w:val="22"/>
          <w:szCs w:val="22"/>
        </w:rPr>
        <w:t xml:space="preserve"> (including special assessment, and private service lateral costs); An information meeting has been  set for April 11</w:t>
      </w:r>
      <w:r w:rsidRPr="00935E92">
        <w:rPr>
          <w:rFonts w:ascii="Arial" w:hAnsi="Arial" w:cs="Arial"/>
          <w:sz w:val="22"/>
          <w:szCs w:val="22"/>
          <w:vertAlign w:val="superscript"/>
        </w:rPr>
        <w:t>th</w:t>
      </w:r>
      <w:r>
        <w:rPr>
          <w:rFonts w:ascii="Arial" w:hAnsi="Arial" w:cs="Arial"/>
          <w:sz w:val="22"/>
          <w:szCs w:val="22"/>
        </w:rPr>
        <w:t>, 5:30pm; staff will meet with contractors to determine if there are ways to reduce costs</w:t>
      </w:r>
    </w:p>
    <w:p w:rsidR="002E2B4D" w:rsidRPr="00277C43" w:rsidRDefault="002E2B4D" w:rsidP="00277C43">
      <w:pPr>
        <w:ind w:left="810" w:hanging="270"/>
        <w:rPr>
          <w:rFonts w:ascii="Arial" w:hAnsi="Arial" w:cs="Arial"/>
          <w:sz w:val="22"/>
          <w:szCs w:val="22"/>
        </w:rPr>
      </w:pPr>
      <w:r w:rsidRPr="004207D5">
        <w:rPr>
          <w:rFonts w:ascii="Arial" w:hAnsi="Arial" w:cs="Arial"/>
          <w:b/>
          <w:sz w:val="22"/>
          <w:szCs w:val="22"/>
        </w:rPr>
        <w:t>Waste Water Treatment Plant – Head Works</w:t>
      </w:r>
      <w:r>
        <w:rPr>
          <w:rFonts w:ascii="Arial" w:hAnsi="Arial" w:cs="Arial"/>
          <w:b/>
          <w:sz w:val="22"/>
          <w:szCs w:val="22"/>
        </w:rPr>
        <w:t xml:space="preserve"> – </w:t>
      </w:r>
      <w:r>
        <w:rPr>
          <w:rFonts w:ascii="Arial" w:hAnsi="Arial" w:cs="Arial"/>
          <w:sz w:val="22"/>
          <w:szCs w:val="22"/>
        </w:rPr>
        <w:t>bids to be advertised Thursday, April 5, with bid opening on May 2nd</w:t>
      </w:r>
    </w:p>
    <w:p w:rsidR="002E2B4D" w:rsidRPr="00277C43" w:rsidRDefault="002E2B4D" w:rsidP="00302399">
      <w:pPr>
        <w:ind w:left="900" w:hanging="360"/>
        <w:rPr>
          <w:rFonts w:ascii="Arial" w:hAnsi="Arial" w:cs="Arial"/>
          <w:sz w:val="22"/>
          <w:szCs w:val="22"/>
        </w:rPr>
      </w:pPr>
      <w:r w:rsidRPr="004207D5">
        <w:rPr>
          <w:rFonts w:ascii="Arial" w:hAnsi="Arial" w:cs="Arial"/>
          <w:b/>
          <w:sz w:val="22"/>
          <w:szCs w:val="22"/>
        </w:rPr>
        <w:t>Vet’s Park Storm, Pave, Storm</w:t>
      </w:r>
      <w:r>
        <w:rPr>
          <w:rFonts w:ascii="Arial" w:hAnsi="Arial" w:cs="Arial"/>
          <w:b/>
          <w:sz w:val="22"/>
          <w:szCs w:val="22"/>
        </w:rPr>
        <w:t xml:space="preserve"> – </w:t>
      </w:r>
      <w:r>
        <w:rPr>
          <w:rFonts w:ascii="Arial" w:hAnsi="Arial" w:cs="Arial"/>
          <w:sz w:val="22"/>
          <w:szCs w:val="22"/>
        </w:rPr>
        <w:t>staff verified U.S. Oil pipe line near where storm sewer crossing; oil pipe line is approx. 3’ lower than proposed storm sewer.  No conflicts anticipated with the proposed storm sewer construction.  Work is scheduled to begin April 16, with completion by end of May.</w:t>
      </w:r>
    </w:p>
    <w:p w:rsidR="002E2B4D" w:rsidRPr="00302399" w:rsidRDefault="002E2B4D" w:rsidP="00302399">
      <w:pPr>
        <w:ind w:left="900" w:hanging="360"/>
        <w:rPr>
          <w:rFonts w:ascii="Arial" w:hAnsi="Arial" w:cs="Arial"/>
          <w:sz w:val="22"/>
          <w:szCs w:val="22"/>
        </w:rPr>
      </w:pPr>
      <w:r w:rsidRPr="004207D5">
        <w:rPr>
          <w:rFonts w:ascii="Arial" w:hAnsi="Arial" w:cs="Arial"/>
          <w:b/>
          <w:sz w:val="22"/>
          <w:szCs w:val="22"/>
        </w:rPr>
        <w:t>Neshotah Beach Storm Water Treatment</w:t>
      </w:r>
      <w:r>
        <w:rPr>
          <w:rFonts w:ascii="Arial" w:hAnsi="Arial" w:cs="Arial"/>
          <w:b/>
          <w:sz w:val="22"/>
          <w:szCs w:val="22"/>
        </w:rPr>
        <w:t xml:space="preserve"> – </w:t>
      </w:r>
      <w:r>
        <w:rPr>
          <w:rFonts w:ascii="Arial" w:hAnsi="Arial" w:cs="Arial"/>
          <w:sz w:val="22"/>
          <w:szCs w:val="22"/>
        </w:rPr>
        <w:t>need to permit existing storm outfalls permitted for maintenance; required to keep outfalls open</w:t>
      </w:r>
    </w:p>
    <w:p w:rsidR="002E2B4D" w:rsidRPr="00302399" w:rsidRDefault="002E2B4D" w:rsidP="00302399">
      <w:pPr>
        <w:ind w:left="900" w:hanging="360"/>
        <w:rPr>
          <w:rFonts w:ascii="Arial" w:hAnsi="Arial" w:cs="Arial"/>
          <w:sz w:val="22"/>
          <w:szCs w:val="22"/>
        </w:rPr>
      </w:pPr>
      <w:r w:rsidRPr="004207D5">
        <w:rPr>
          <w:rFonts w:ascii="Arial" w:hAnsi="Arial" w:cs="Arial"/>
          <w:b/>
          <w:sz w:val="22"/>
          <w:szCs w:val="22"/>
        </w:rPr>
        <w:t>Sandy Bay Highlands Streets and Utilities</w:t>
      </w:r>
      <w:r>
        <w:rPr>
          <w:rFonts w:ascii="Arial" w:hAnsi="Arial" w:cs="Arial"/>
          <w:b/>
          <w:sz w:val="22"/>
          <w:szCs w:val="22"/>
        </w:rPr>
        <w:t xml:space="preserve"> – </w:t>
      </w:r>
      <w:r>
        <w:rPr>
          <w:rFonts w:ascii="Arial" w:hAnsi="Arial" w:cs="Arial"/>
          <w:sz w:val="22"/>
          <w:szCs w:val="22"/>
        </w:rPr>
        <w:t>contractor expects to do work on CTH O; road closure expected April 9</w:t>
      </w:r>
      <w:r w:rsidRPr="00302399">
        <w:rPr>
          <w:rFonts w:ascii="Arial" w:hAnsi="Arial" w:cs="Arial"/>
          <w:sz w:val="22"/>
          <w:szCs w:val="22"/>
          <w:vertAlign w:val="superscript"/>
        </w:rPr>
        <w:t>th</w:t>
      </w:r>
      <w:r>
        <w:rPr>
          <w:rFonts w:ascii="Arial" w:hAnsi="Arial" w:cs="Arial"/>
          <w:sz w:val="22"/>
          <w:szCs w:val="22"/>
        </w:rPr>
        <w:t>-13</w:t>
      </w:r>
      <w:r w:rsidRPr="00302399">
        <w:rPr>
          <w:rFonts w:ascii="Arial" w:hAnsi="Arial" w:cs="Arial"/>
          <w:sz w:val="22"/>
          <w:szCs w:val="22"/>
          <w:vertAlign w:val="superscript"/>
        </w:rPr>
        <w:t>th</w:t>
      </w:r>
      <w:r>
        <w:rPr>
          <w:rFonts w:ascii="Arial" w:hAnsi="Arial" w:cs="Arial"/>
          <w:sz w:val="22"/>
          <w:szCs w:val="22"/>
        </w:rPr>
        <w:t>.</w:t>
      </w:r>
    </w:p>
    <w:p w:rsidR="002E2B4D" w:rsidRPr="00C72FFD" w:rsidRDefault="002E2B4D" w:rsidP="004207D5">
      <w:pPr>
        <w:ind w:left="540" w:hanging="540"/>
        <w:rPr>
          <w:rFonts w:ascii="Arial" w:hAnsi="Arial" w:cs="Arial"/>
          <w:b/>
          <w:sz w:val="18"/>
          <w:szCs w:val="22"/>
        </w:rPr>
      </w:pPr>
    </w:p>
    <w:p w:rsidR="002E2B4D" w:rsidRPr="004207D5" w:rsidRDefault="002E2B4D" w:rsidP="004207D5">
      <w:pPr>
        <w:ind w:left="360" w:hanging="360"/>
        <w:rPr>
          <w:rFonts w:ascii="Arial" w:hAnsi="Arial" w:cs="Arial"/>
          <w:b/>
          <w:sz w:val="22"/>
          <w:szCs w:val="22"/>
        </w:rPr>
      </w:pPr>
      <w:r w:rsidRPr="004207D5">
        <w:rPr>
          <w:rFonts w:ascii="Arial" w:hAnsi="Arial" w:cs="Arial"/>
          <w:b/>
          <w:sz w:val="22"/>
          <w:szCs w:val="22"/>
        </w:rPr>
        <w:t>Other Items that may come before the Committee:  Consideration and action (if needed) regarding:</w:t>
      </w:r>
    </w:p>
    <w:p w:rsidR="002E2B4D" w:rsidRPr="00302399" w:rsidRDefault="002E2B4D" w:rsidP="004207D5">
      <w:pPr>
        <w:ind w:left="540"/>
        <w:rPr>
          <w:rFonts w:ascii="Arial" w:hAnsi="Arial" w:cs="Arial"/>
          <w:sz w:val="22"/>
          <w:szCs w:val="22"/>
        </w:rPr>
      </w:pPr>
      <w:r w:rsidRPr="004207D5">
        <w:rPr>
          <w:rFonts w:ascii="Arial" w:hAnsi="Arial" w:cs="Arial"/>
          <w:b/>
          <w:sz w:val="22"/>
          <w:szCs w:val="22"/>
        </w:rPr>
        <w:t>MS4 Annual Report Review</w:t>
      </w:r>
      <w:r>
        <w:rPr>
          <w:rFonts w:ascii="Arial" w:hAnsi="Arial" w:cs="Arial"/>
          <w:b/>
          <w:sz w:val="22"/>
          <w:szCs w:val="22"/>
        </w:rPr>
        <w:t xml:space="preserve"> – </w:t>
      </w:r>
      <w:r>
        <w:rPr>
          <w:rFonts w:ascii="Arial" w:hAnsi="Arial" w:cs="Arial"/>
          <w:sz w:val="22"/>
          <w:szCs w:val="22"/>
        </w:rPr>
        <w:t>committee to review and let staff know of comments</w:t>
      </w:r>
    </w:p>
    <w:p w:rsidR="002E2B4D" w:rsidRPr="00302399" w:rsidRDefault="002E2B4D" w:rsidP="00302399">
      <w:pPr>
        <w:tabs>
          <w:tab w:val="left" w:pos="900"/>
        </w:tabs>
        <w:ind w:left="990" w:hanging="450"/>
        <w:rPr>
          <w:rFonts w:ascii="Arial" w:hAnsi="Arial" w:cs="Arial"/>
          <w:sz w:val="22"/>
          <w:szCs w:val="22"/>
        </w:rPr>
      </w:pPr>
      <w:r w:rsidRPr="004207D5">
        <w:rPr>
          <w:rFonts w:ascii="Arial" w:hAnsi="Arial" w:cs="Arial"/>
          <w:b/>
          <w:sz w:val="22"/>
          <w:szCs w:val="22"/>
        </w:rPr>
        <w:t>Introduction / Discussion about delayed replacement of private Sanitary Lat</w:t>
      </w:r>
      <w:r>
        <w:rPr>
          <w:rFonts w:ascii="Arial" w:hAnsi="Arial" w:cs="Arial"/>
          <w:b/>
          <w:sz w:val="22"/>
          <w:szCs w:val="22"/>
        </w:rPr>
        <w:t xml:space="preserve">erals – </w:t>
      </w:r>
      <w:r>
        <w:rPr>
          <w:rFonts w:ascii="Arial" w:hAnsi="Arial" w:cs="Arial"/>
          <w:sz w:val="22"/>
          <w:szCs w:val="22"/>
        </w:rPr>
        <w:t>options to delay (due to costs); no public/DNR funding available if property owners do work outside of contract for water service</w:t>
      </w:r>
    </w:p>
    <w:p w:rsidR="002E2B4D" w:rsidRPr="00C72FFD" w:rsidRDefault="002E2B4D" w:rsidP="004207D5">
      <w:pPr>
        <w:ind w:left="540" w:hanging="540"/>
        <w:rPr>
          <w:rFonts w:ascii="Arial" w:hAnsi="Arial" w:cs="Arial"/>
          <w:b/>
          <w:sz w:val="18"/>
          <w:szCs w:val="22"/>
        </w:rPr>
      </w:pPr>
    </w:p>
    <w:p w:rsidR="002E2B4D" w:rsidRPr="004207D5" w:rsidRDefault="002E2B4D" w:rsidP="004207D5">
      <w:pPr>
        <w:ind w:left="540" w:hanging="540"/>
        <w:rPr>
          <w:rFonts w:ascii="Arial" w:hAnsi="Arial" w:cs="Arial"/>
          <w:b/>
          <w:sz w:val="22"/>
          <w:szCs w:val="22"/>
        </w:rPr>
      </w:pPr>
      <w:r w:rsidRPr="004207D5">
        <w:rPr>
          <w:rFonts w:ascii="Arial" w:hAnsi="Arial" w:cs="Arial"/>
          <w:b/>
          <w:sz w:val="22"/>
          <w:szCs w:val="22"/>
        </w:rPr>
        <w:t>Set Date, Time and Agenda Items for next Committee Meetings</w:t>
      </w:r>
    </w:p>
    <w:p w:rsidR="002E2B4D" w:rsidRPr="002B5BC0" w:rsidRDefault="002E2B4D" w:rsidP="004207D5">
      <w:pPr>
        <w:ind w:left="540"/>
        <w:rPr>
          <w:rFonts w:ascii="Arial" w:hAnsi="Arial" w:cs="Arial"/>
          <w:sz w:val="22"/>
          <w:szCs w:val="22"/>
        </w:rPr>
      </w:pPr>
      <w:r w:rsidRPr="002B5BC0">
        <w:rPr>
          <w:rFonts w:ascii="Arial" w:hAnsi="Arial" w:cs="Arial"/>
          <w:sz w:val="22"/>
          <w:szCs w:val="22"/>
        </w:rPr>
        <w:t>May 7, 2018 at 4:45 pm – Committee Room</w:t>
      </w:r>
    </w:p>
    <w:p w:rsidR="002E2B4D" w:rsidRPr="00C72FFD" w:rsidRDefault="002E2B4D" w:rsidP="004207D5">
      <w:pPr>
        <w:ind w:left="540" w:hanging="540"/>
        <w:rPr>
          <w:rFonts w:ascii="Arial" w:hAnsi="Arial" w:cs="Arial"/>
          <w:b/>
          <w:sz w:val="18"/>
          <w:szCs w:val="22"/>
        </w:rPr>
      </w:pPr>
    </w:p>
    <w:p w:rsidR="002E2B4D" w:rsidRPr="00EE35A0" w:rsidRDefault="002E2B4D" w:rsidP="002B5BC0">
      <w:pPr>
        <w:widowControl w:val="0"/>
        <w:autoSpaceDE w:val="0"/>
        <w:autoSpaceDN w:val="0"/>
        <w:rPr>
          <w:rFonts w:ascii="Arial" w:hAnsi="Arial" w:cs="Arial"/>
          <w:b/>
          <w:sz w:val="22"/>
          <w:szCs w:val="22"/>
        </w:rPr>
      </w:pPr>
      <w:r w:rsidRPr="00EE35A0">
        <w:rPr>
          <w:rFonts w:ascii="Arial" w:hAnsi="Arial" w:cs="Arial"/>
          <w:b/>
          <w:sz w:val="22"/>
          <w:szCs w:val="22"/>
        </w:rPr>
        <w:t>Adjournment</w:t>
      </w:r>
    </w:p>
    <w:p w:rsidR="002E2B4D" w:rsidRPr="00EE35A0" w:rsidRDefault="002E2B4D" w:rsidP="002B5BC0">
      <w:pPr>
        <w:widowControl w:val="0"/>
        <w:autoSpaceDE w:val="0"/>
        <w:autoSpaceDN w:val="0"/>
        <w:ind w:firstLine="450"/>
        <w:rPr>
          <w:rFonts w:ascii="Arial" w:hAnsi="Arial" w:cs="Arial"/>
          <w:sz w:val="22"/>
          <w:szCs w:val="22"/>
        </w:rPr>
      </w:pPr>
      <w:r w:rsidRPr="00EE35A0">
        <w:rPr>
          <w:rFonts w:ascii="Arial" w:hAnsi="Arial" w:cs="Arial"/>
          <w:sz w:val="22"/>
          <w:szCs w:val="22"/>
        </w:rPr>
        <w:t>Motion by</w:t>
      </w:r>
      <w:r>
        <w:rPr>
          <w:rFonts w:ascii="Arial" w:hAnsi="Arial" w:cs="Arial"/>
          <w:sz w:val="22"/>
          <w:szCs w:val="22"/>
        </w:rPr>
        <w:t xml:space="preserve"> </w:t>
      </w:r>
      <w:r w:rsidRPr="00B03B96">
        <w:rPr>
          <w:rFonts w:ascii="Arial" w:hAnsi="Arial" w:cs="Arial"/>
          <w:sz w:val="22"/>
          <w:szCs w:val="22"/>
        </w:rPr>
        <w:t>David England, and seconded by</w:t>
      </w:r>
      <w:r>
        <w:rPr>
          <w:rFonts w:ascii="Arial" w:hAnsi="Arial" w:cs="Arial"/>
          <w:sz w:val="22"/>
          <w:szCs w:val="22"/>
        </w:rPr>
        <w:t xml:space="preserve"> Darla LeClair</w:t>
      </w:r>
      <w:r w:rsidRPr="00B03B96">
        <w:rPr>
          <w:rFonts w:ascii="Arial" w:hAnsi="Arial" w:cs="Arial"/>
          <w:sz w:val="22"/>
          <w:szCs w:val="22"/>
        </w:rPr>
        <w:t>,</w:t>
      </w:r>
      <w:r w:rsidRPr="004E27F1">
        <w:rPr>
          <w:rFonts w:ascii="Arial" w:hAnsi="Arial" w:cs="Arial"/>
          <w:sz w:val="22"/>
          <w:szCs w:val="22"/>
        </w:rPr>
        <w:t xml:space="preserve"> to adjourn at </w:t>
      </w:r>
      <w:r>
        <w:rPr>
          <w:rFonts w:ascii="Arial" w:hAnsi="Arial" w:cs="Arial"/>
          <w:sz w:val="22"/>
          <w:szCs w:val="22"/>
        </w:rPr>
        <w:t>5:55 pm</w:t>
      </w:r>
    </w:p>
    <w:p w:rsidR="002E2B4D" w:rsidRPr="00EE35A0" w:rsidRDefault="002E2B4D" w:rsidP="002B5BC0">
      <w:pPr>
        <w:widowControl w:val="0"/>
        <w:autoSpaceDE w:val="0"/>
        <w:autoSpaceDN w:val="0"/>
        <w:rPr>
          <w:rFonts w:ascii="Arial" w:hAnsi="Arial" w:cs="Arial"/>
          <w:b/>
          <w:sz w:val="18"/>
          <w:szCs w:val="22"/>
        </w:rPr>
      </w:pPr>
    </w:p>
    <w:p w:rsidR="002E2B4D" w:rsidRPr="00EE35A0" w:rsidRDefault="002E2B4D" w:rsidP="002B5BC0">
      <w:pPr>
        <w:widowControl w:val="0"/>
        <w:autoSpaceDE w:val="0"/>
        <w:autoSpaceDN w:val="0"/>
        <w:rPr>
          <w:rFonts w:ascii="Arial" w:hAnsi="Arial" w:cs="Arial"/>
          <w:b/>
          <w:sz w:val="22"/>
          <w:szCs w:val="22"/>
        </w:rPr>
      </w:pPr>
      <w:r w:rsidRPr="00EE35A0">
        <w:rPr>
          <w:rFonts w:ascii="Arial" w:hAnsi="Arial" w:cs="Arial"/>
          <w:b/>
          <w:sz w:val="22"/>
          <w:szCs w:val="22"/>
        </w:rPr>
        <w:t>Submitted:</w:t>
      </w:r>
    </w:p>
    <w:p w:rsidR="002E2B4D" w:rsidRPr="00C72FFD" w:rsidRDefault="002E2B4D" w:rsidP="002B5BC0">
      <w:pPr>
        <w:widowControl w:val="0"/>
        <w:autoSpaceDE w:val="0"/>
        <w:autoSpaceDN w:val="0"/>
        <w:rPr>
          <w:rFonts w:ascii="Arial" w:hAnsi="Arial" w:cs="Arial"/>
          <w:b/>
          <w:sz w:val="18"/>
          <w:szCs w:val="22"/>
        </w:rPr>
      </w:pPr>
    </w:p>
    <w:p w:rsidR="002E2B4D" w:rsidRPr="00EE35A0" w:rsidRDefault="002E2B4D" w:rsidP="002B5BC0">
      <w:pPr>
        <w:widowControl w:val="0"/>
        <w:autoSpaceDE w:val="0"/>
        <w:autoSpaceDN w:val="0"/>
        <w:rPr>
          <w:rFonts w:ascii="Arial" w:hAnsi="Arial" w:cs="Arial"/>
          <w:b/>
          <w:sz w:val="22"/>
          <w:szCs w:val="22"/>
        </w:rPr>
      </w:pPr>
      <w:r w:rsidRPr="00C72FFD">
        <w:rPr>
          <w:rFonts w:ascii="Arial" w:hAnsi="Arial" w:cs="Arial"/>
          <w:b/>
          <w:sz w:val="22"/>
          <w:szCs w:val="22"/>
        </w:rPr>
        <w:t>__</w:t>
      </w:r>
      <w:r w:rsidRPr="00EE35A0">
        <w:rPr>
          <w:rFonts w:ascii="Arial" w:hAnsi="Arial" w:cs="Arial"/>
          <w:b/>
          <w:sz w:val="22"/>
          <w:szCs w:val="22"/>
        </w:rPr>
        <w:t>_______________</w:t>
      </w:r>
    </w:p>
    <w:p w:rsidR="002E2B4D" w:rsidRPr="004207D5" w:rsidRDefault="002E2B4D" w:rsidP="00C72FFD">
      <w:pPr>
        <w:widowControl w:val="0"/>
        <w:autoSpaceDE w:val="0"/>
        <w:autoSpaceDN w:val="0"/>
        <w:rPr>
          <w:rFonts w:ascii="Arial" w:hAnsi="Arial" w:cs="Arial"/>
          <w:sz w:val="22"/>
          <w:szCs w:val="22"/>
        </w:rPr>
      </w:pPr>
      <w:r w:rsidRPr="00EE35A0">
        <w:rPr>
          <w:rFonts w:ascii="Arial" w:hAnsi="Arial" w:cs="Arial"/>
          <w:b/>
          <w:sz w:val="22"/>
          <w:szCs w:val="22"/>
        </w:rPr>
        <w:t>Scott Ahl</w:t>
      </w:r>
    </w:p>
    <w:sectPr w:rsidR="002E2B4D" w:rsidRPr="004207D5" w:rsidSect="00C72FFD">
      <w:pgSz w:w="12240" w:h="15840"/>
      <w:pgMar w:top="576" w:right="1080" w:bottom="432"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E3A29"/>
    <w:multiLevelType w:val="hybridMultilevel"/>
    <w:tmpl w:val="A718DF58"/>
    <w:lvl w:ilvl="0" w:tplc="F06E4BA6">
      <w:start w:val="1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8AA5CFF"/>
    <w:multiLevelType w:val="hybridMultilevel"/>
    <w:tmpl w:val="510497B8"/>
    <w:lvl w:ilvl="0" w:tplc="0409000F">
      <w:start w:val="1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26D5616E"/>
    <w:multiLevelType w:val="hybridMultilevel"/>
    <w:tmpl w:val="344258B6"/>
    <w:lvl w:ilvl="0" w:tplc="6D0255A6">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C192B88E">
      <w:start w:val="1"/>
      <w:numFmt w:val="upp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786500B2"/>
    <w:multiLevelType w:val="hybridMultilevel"/>
    <w:tmpl w:val="397A4666"/>
    <w:lvl w:ilvl="0" w:tplc="7D4E7782">
      <w:start w:val="1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7A6B2732"/>
    <w:multiLevelType w:val="hybridMultilevel"/>
    <w:tmpl w:val="9A0C3FA0"/>
    <w:lvl w:ilvl="0" w:tplc="4C3ABC3A">
      <w:start w:val="12"/>
      <w:numFmt w:val="decimal"/>
      <w:lvlText w:val="%1."/>
      <w:lvlJc w:val="left"/>
      <w:pPr>
        <w:tabs>
          <w:tab w:val="num" w:pos="1440"/>
        </w:tabs>
        <w:ind w:left="1440" w:hanging="10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17E8"/>
    <w:rsid w:val="00002A9D"/>
    <w:rsid w:val="00015FA0"/>
    <w:rsid w:val="00022D22"/>
    <w:rsid w:val="00032C18"/>
    <w:rsid w:val="00035756"/>
    <w:rsid w:val="00047AAF"/>
    <w:rsid w:val="00057C2D"/>
    <w:rsid w:val="0007078C"/>
    <w:rsid w:val="00072E17"/>
    <w:rsid w:val="000763A8"/>
    <w:rsid w:val="000A650A"/>
    <w:rsid w:val="000C23E7"/>
    <w:rsid w:val="000C71E0"/>
    <w:rsid w:val="000D1CCD"/>
    <w:rsid w:val="00103901"/>
    <w:rsid w:val="001203D2"/>
    <w:rsid w:val="0012198A"/>
    <w:rsid w:val="0012641B"/>
    <w:rsid w:val="00130354"/>
    <w:rsid w:val="0014245F"/>
    <w:rsid w:val="00144D14"/>
    <w:rsid w:val="00174047"/>
    <w:rsid w:val="001858E1"/>
    <w:rsid w:val="001A493D"/>
    <w:rsid w:val="001B4077"/>
    <w:rsid w:val="001D02B3"/>
    <w:rsid w:val="001D56B4"/>
    <w:rsid w:val="001E116A"/>
    <w:rsid w:val="001F6472"/>
    <w:rsid w:val="001F6BA0"/>
    <w:rsid w:val="002126C3"/>
    <w:rsid w:val="00224DFA"/>
    <w:rsid w:val="00234C23"/>
    <w:rsid w:val="002444B9"/>
    <w:rsid w:val="002500BE"/>
    <w:rsid w:val="00266517"/>
    <w:rsid w:val="00277B9F"/>
    <w:rsid w:val="00277C43"/>
    <w:rsid w:val="002B5BC0"/>
    <w:rsid w:val="002E2245"/>
    <w:rsid w:val="002E2B4D"/>
    <w:rsid w:val="002E6F39"/>
    <w:rsid w:val="00302399"/>
    <w:rsid w:val="00311905"/>
    <w:rsid w:val="00323198"/>
    <w:rsid w:val="0035379E"/>
    <w:rsid w:val="00367AF8"/>
    <w:rsid w:val="003762A6"/>
    <w:rsid w:val="00382CD1"/>
    <w:rsid w:val="00390748"/>
    <w:rsid w:val="003B31B6"/>
    <w:rsid w:val="003C74BA"/>
    <w:rsid w:val="003D5334"/>
    <w:rsid w:val="003E1968"/>
    <w:rsid w:val="003F2A13"/>
    <w:rsid w:val="003F2AE6"/>
    <w:rsid w:val="0041161E"/>
    <w:rsid w:val="00416793"/>
    <w:rsid w:val="004207D5"/>
    <w:rsid w:val="00424540"/>
    <w:rsid w:val="00425C5C"/>
    <w:rsid w:val="004462D3"/>
    <w:rsid w:val="004550AE"/>
    <w:rsid w:val="00482085"/>
    <w:rsid w:val="0048259A"/>
    <w:rsid w:val="004D0750"/>
    <w:rsid w:val="004D23EB"/>
    <w:rsid w:val="004E27F1"/>
    <w:rsid w:val="004E5329"/>
    <w:rsid w:val="005013E3"/>
    <w:rsid w:val="0051654F"/>
    <w:rsid w:val="00527C6F"/>
    <w:rsid w:val="00586B8C"/>
    <w:rsid w:val="005F396A"/>
    <w:rsid w:val="00636001"/>
    <w:rsid w:val="00657273"/>
    <w:rsid w:val="00665EE0"/>
    <w:rsid w:val="00671AF2"/>
    <w:rsid w:val="006B139C"/>
    <w:rsid w:val="006C1CBE"/>
    <w:rsid w:val="006C50E5"/>
    <w:rsid w:val="006D3D1E"/>
    <w:rsid w:val="006D560A"/>
    <w:rsid w:val="006D6E3A"/>
    <w:rsid w:val="006E2255"/>
    <w:rsid w:val="006E3EE7"/>
    <w:rsid w:val="00715A98"/>
    <w:rsid w:val="00734DDF"/>
    <w:rsid w:val="00756314"/>
    <w:rsid w:val="00767955"/>
    <w:rsid w:val="00770517"/>
    <w:rsid w:val="00772BD1"/>
    <w:rsid w:val="00774801"/>
    <w:rsid w:val="00787D3E"/>
    <w:rsid w:val="00794086"/>
    <w:rsid w:val="00795815"/>
    <w:rsid w:val="007A1D6C"/>
    <w:rsid w:val="007C0851"/>
    <w:rsid w:val="007C6602"/>
    <w:rsid w:val="007D0E99"/>
    <w:rsid w:val="007D1D27"/>
    <w:rsid w:val="007E1D30"/>
    <w:rsid w:val="007E2C02"/>
    <w:rsid w:val="008073A9"/>
    <w:rsid w:val="00807D87"/>
    <w:rsid w:val="00811FA3"/>
    <w:rsid w:val="008153EF"/>
    <w:rsid w:val="00820027"/>
    <w:rsid w:val="0085452E"/>
    <w:rsid w:val="008549EE"/>
    <w:rsid w:val="00860DAD"/>
    <w:rsid w:val="00866EFD"/>
    <w:rsid w:val="00881F94"/>
    <w:rsid w:val="008A730F"/>
    <w:rsid w:val="008C10CF"/>
    <w:rsid w:val="008D240E"/>
    <w:rsid w:val="008E1F11"/>
    <w:rsid w:val="008E2960"/>
    <w:rsid w:val="008E3F1D"/>
    <w:rsid w:val="008E4169"/>
    <w:rsid w:val="00904E8C"/>
    <w:rsid w:val="00911133"/>
    <w:rsid w:val="009246D3"/>
    <w:rsid w:val="00925553"/>
    <w:rsid w:val="009264CC"/>
    <w:rsid w:val="00935E92"/>
    <w:rsid w:val="009517E8"/>
    <w:rsid w:val="00961AE6"/>
    <w:rsid w:val="00982D92"/>
    <w:rsid w:val="009919AE"/>
    <w:rsid w:val="00995E3E"/>
    <w:rsid w:val="009A3746"/>
    <w:rsid w:val="009A7021"/>
    <w:rsid w:val="009C7D41"/>
    <w:rsid w:val="009D49E2"/>
    <w:rsid w:val="009E3787"/>
    <w:rsid w:val="009F30AF"/>
    <w:rsid w:val="009F736A"/>
    <w:rsid w:val="009F767D"/>
    <w:rsid w:val="00A00147"/>
    <w:rsid w:val="00A02C82"/>
    <w:rsid w:val="00A11907"/>
    <w:rsid w:val="00A11FF4"/>
    <w:rsid w:val="00A35150"/>
    <w:rsid w:val="00A35A72"/>
    <w:rsid w:val="00A411DB"/>
    <w:rsid w:val="00A435F7"/>
    <w:rsid w:val="00A5686C"/>
    <w:rsid w:val="00A60F6E"/>
    <w:rsid w:val="00A708FA"/>
    <w:rsid w:val="00A76485"/>
    <w:rsid w:val="00A91BB8"/>
    <w:rsid w:val="00AB0518"/>
    <w:rsid w:val="00AB4478"/>
    <w:rsid w:val="00AB741C"/>
    <w:rsid w:val="00AD1278"/>
    <w:rsid w:val="00AE5364"/>
    <w:rsid w:val="00B03B96"/>
    <w:rsid w:val="00B1766D"/>
    <w:rsid w:val="00B23B6B"/>
    <w:rsid w:val="00B32E9A"/>
    <w:rsid w:val="00B4716E"/>
    <w:rsid w:val="00B558A4"/>
    <w:rsid w:val="00B567E4"/>
    <w:rsid w:val="00B65A35"/>
    <w:rsid w:val="00B717F8"/>
    <w:rsid w:val="00B870E1"/>
    <w:rsid w:val="00B93FFB"/>
    <w:rsid w:val="00B946D9"/>
    <w:rsid w:val="00B95EE0"/>
    <w:rsid w:val="00BA2E7D"/>
    <w:rsid w:val="00BA6C59"/>
    <w:rsid w:val="00BE7AFB"/>
    <w:rsid w:val="00BF3A54"/>
    <w:rsid w:val="00C00230"/>
    <w:rsid w:val="00C15A6F"/>
    <w:rsid w:val="00C30E10"/>
    <w:rsid w:val="00C32167"/>
    <w:rsid w:val="00C331DC"/>
    <w:rsid w:val="00C3473D"/>
    <w:rsid w:val="00C72FFD"/>
    <w:rsid w:val="00C801DC"/>
    <w:rsid w:val="00C834DB"/>
    <w:rsid w:val="00C9522B"/>
    <w:rsid w:val="00CA6F18"/>
    <w:rsid w:val="00CA7E8C"/>
    <w:rsid w:val="00CC3B01"/>
    <w:rsid w:val="00CD62F8"/>
    <w:rsid w:val="00CE390F"/>
    <w:rsid w:val="00D030B2"/>
    <w:rsid w:val="00D1220B"/>
    <w:rsid w:val="00D3332D"/>
    <w:rsid w:val="00D34FE6"/>
    <w:rsid w:val="00D37C76"/>
    <w:rsid w:val="00D56E72"/>
    <w:rsid w:val="00D631B3"/>
    <w:rsid w:val="00D8096D"/>
    <w:rsid w:val="00D85E31"/>
    <w:rsid w:val="00D91FE9"/>
    <w:rsid w:val="00D937D5"/>
    <w:rsid w:val="00DB7BDC"/>
    <w:rsid w:val="00DE35AB"/>
    <w:rsid w:val="00DF5341"/>
    <w:rsid w:val="00DF5985"/>
    <w:rsid w:val="00DF5FDC"/>
    <w:rsid w:val="00E06C36"/>
    <w:rsid w:val="00E40F91"/>
    <w:rsid w:val="00E413EF"/>
    <w:rsid w:val="00E44BE0"/>
    <w:rsid w:val="00E538EC"/>
    <w:rsid w:val="00E64A81"/>
    <w:rsid w:val="00E75BDA"/>
    <w:rsid w:val="00E764A2"/>
    <w:rsid w:val="00E83DCB"/>
    <w:rsid w:val="00E95384"/>
    <w:rsid w:val="00E95E4D"/>
    <w:rsid w:val="00EA6061"/>
    <w:rsid w:val="00EE32BC"/>
    <w:rsid w:val="00EE35A0"/>
    <w:rsid w:val="00F03570"/>
    <w:rsid w:val="00F11360"/>
    <w:rsid w:val="00F136BA"/>
    <w:rsid w:val="00F431DC"/>
    <w:rsid w:val="00F467D2"/>
    <w:rsid w:val="00F71F16"/>
    <w:rsid w:val="00F7234B"/>
    <w:rsid w:val="00F7406A"/>
    <w:rsid w:val="00F75C73"/>
    <w:rsid w:val="00F76EFA"/>
    <w:rsid w:val="00F87795"/>
    <w:rsid w:val="00FA0AE6"/>
    <w:rsid w:val="00FC5B64"/>
    <w:rsid w:val="00FC6CD8"/>
    <w:rsid w:val="00FF030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stocktick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46D9"/>
    <w:rPr>
      <w:sz w:val="24"/>
      <w:szCs w:val="24"/>
    </w:rPr>
  </w:style>
  <w:style w:type="paragraph" w:styleId="Heading1">
    <w:name w:val="heading 1"/>
    <w:basedOn w:val="Normal"/>
    <w:next w:val="Normal"/>
    <w:link w:val="Heading1Char"/>
    <w:uiPriority w:val="99"/>
    <w:qFormat/>
    <w:rsid w:val="00B717F8"/>
    <w:pPr>
      <w:keepNext/>
      <w:jc w:val="center"/>
      <w:outlineLvl w:val="0"/>
    </w:pPr>
    <w:rPr>
      <w:rFonts w:ascii="Arial" w:hAnsi="Arial" w:cs="Arial"/>
      <w:b/>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56FC"/>
    <w:rPr>
      <w:rFonts w:asciiTheme="majorHAnsi" w:eastAsiaTheme="majorEastAsia" w:hAnsiTheme="majorHAnsi" w:cstheme="majorBidi"/>
      <w:b/>
      <w:bCs/>
      <w:kern w:val="32"/>
      <w:sz w:val="32"/>
      <w:szCs w:val="32"/>
    </w:rPr>
  </w:style>
  <w:style w:type="paragraph" w:styleId="ListParagraph">
    <w:name w:val="List Paragraph"/>
    <w:basedOn w:val="Normal"/>
    <w:uiPriority w:val="99"/>
    <w:qFormat/>
    <w:rsid w:val="00CA7E8C"/>
    <w:pPr>
      <w:ind w:left="720"/>
    </w:pPr>
  </w:style>
  <w:style w:type="paragraph" w:styleId="DocumentMap">
    <w:name w:val="Document Map"/>
    <w:basedOn w:val="Normal"/>
    <w:link w:val="DocumentMapChar"/>
    <w:uiPriority w:val="99"/>
    <w:semiHidden/>
    <w:rsid w:val="0079408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3B56FC"/>
    <w:rPr>
      <w:sz w:val="0"/>
      <w:szCs w:val="0"/>
    </w:rPr>
  </w:style>
  <w:style w:type="paragraph" w:styleId="BalloonText">
    <w:name w:val="Balloon Text"/>
    <w:basedOn w:val="Normal"/>
    <w:link w:val="BalloonTextChar"/>
    <w:uiPriority w:val="99"/>
    <w:rsid w:val="009264CC"/>
    <w:rPr>
      <w:rFonts w:ascii="Segoe UI" w:hAnsi="Segoe UI"/>
      <w:sz w:val="18"/>
      <w:szCs w:val="18"/>
    </w:rPr>
  </w:style>
  <w:style w:type="character" w:customStyle="1" w:styleId="BalloonTextChar">
    <w:name w:val="Balloon Text Char"/>
    <w:basedOn w:val="DefaultParagraphFont"/>
    <w:link w:val="BalloonText"/>
    <w:uiPriority w:val="99"/>
    <w:locked/>
    <w:rsid w:val="009264CC"/>
    <w:rPr>
      <w:rFonts w:ascii="Segoe UI" w:hAnsi="Segoe UI"/>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118</TotalTime>
  <Pages>1</Pages>
  <Words>424</Words>
  <Characters>2417</Characters>
  <Application>Microsoft Office Outlook</Application>
  <DocSecurity>0</DocSecurity>
  <Lines>0</Lines>
  <Paragraphs>0</Paragraphs>
  <ScaleCrop>false</ScaleCrop>
  <Company>City of Two Rivers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TWO RIVERS CITY COUNCIL</dc:title>
  <dc:subject/>
  <dc:creator>jammcd</dc:creator>
  <cp:keywords/>
  <dc:description/>
  <cp:lastModifiedBy>ScoAhl</cp:lastModifiedBy>
  <cp:revision>6</cp:revision>
  <cp:lastPrinted>2018-04-12T18:11:00Z</cp:lastPrinted>
  <dcterms:created xsi:type="dcterms:W3CDTF">2018-04-09T20:11:00Z</dcterms:created>
  <dcterms:modified xsi:type="dcterms:W3CDTF">2018-04-19T21:35:00Z</dcterms:modified>
</cp:coreProperties>
</file>