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E0334E" w:rsidRDefault="00C801DC">
      <w:pPr>
        <w:jc w:val="center"/>
        <w:rPr>
          <w:rFonts w:ascii="Arial" w:hAnsi="Arial" w:cs="Arial"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9517E8" w:rsidRPr="00060B5D" w:rsidRDefault="00024208" w:rsidP="00060B5D">
      <w:pPr>
        <w:pStyle w:val="Heading1"/>
      </w:pPr>
      <w:r>
        <w:t>Tuesday</w:t>
      </w:r>
      <w:r w:rsidR="000217C1">
        <w:t xml:space="preserve">, </w:t>
      </w:r>
      <w:r w:rsidR="00497353">
        <w:t>August</w:t>
      </w:r>
      <w:r w:rsidR="00430213">
        <w:t xml:space="preserve"> </w:t>
      </w:r>
      <w:r w:rsidR="00497353">
        <w:t>6,</w:t>
      </w:r>
      <w:r w:rsidR="004F184E">
        <w:t xml:space="preserve"> 2019</w:t>
      </w:r>
      <w:r w:rsidR="00060B5D">
        <w:t xml:space="preserve">, </w:t>
      </w:r>
      <w:r w:rsidR="00403413">
        <w:t>5</w:t>
      </w:r>
      <w:r w:rsidR="000A210C" w:rsidRPr="000A210C">
        <w:t>:00</w:t>
      </w:r>
      <w:r w:rsidR="00403413">
        <w:t xml:space="preserve"> P</w:t>
      </w:r>
      <w:r w:rsidR="009517E8" w:rsidRPr="000A210C">
        <w:t>.M.</w:t>
      </w:r>
    </w:p>
    <w:p w:rsidR="009517E8" w:rsidRPr="000A210C" w:rsidRDefault="003C2A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 </w:t>
      </w:r>
      <w:r w:rsidR="00497353">
        <w:rPr>
          <w:rFonts w:ascii="Arial" w:hAnsi="Arial" w:cs="Arial"/>
          <w:b/>
          <w:sz w:val="22"/>
          <w:szCs w:val="22"/>
        </w:rPr>
        <w:t>Third</w:t>
      </w:r>
      <w:r w:rsidR="00BC2914">
        <w:rPr>
          <w:rFonts w:ascii="Arial" w:hAnsi="Arial" w:cs="Arial"/>
          <w:b/>
          <w:sz w:val="22"/>
          <w:szCs w:val="22"/>
        </w:rPr>
        <w:t xml:space="preserve"> Floor </w:t>
      </w:r>
      <w:r w:rsidR="00497353">
        <w:rPr>
          <w:rFonts w:ascii="Arial" w:hAnsi="Arial" w:cs="Arial"/>
          <w:b/>
          <w:sz w:val="22"/>
          <w:szCs w:val="22"/>
        </w:rPr>
        <w:t>Committee</w:t>
      </w:r>
      <w:r w:rsidR="00BC2914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Pr="00E0334E" w:rsidRDefault="009517E8">
      <w:pPr>
        <w:jc w:val="center"/>
        <w:rPr>
          <w:rFonts w:ascii="Arial" w:hAnsi="Arial" w:cs="Arial"/>
          <w:sz w:val="18"/>
          <w:szCs w:val="22"/>
        </w:rPr>
      </w:pPr>
    </w:p>
    <w:p w:rsidR="009517E8" w:rsidRPr="000A210C" w:rsidRDefault="003966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60B5D" w:rsidRDefault="009517E8">
      <w:pPr>
        <w:rPr>
          <w:rFonts w:ascii="Arial" w:hAnsi="Arial" w:cs="Arial"/>
          <w:sz w:val="16"/>
          <w:szCs w:val="22"/>
        </w:rPr>
      </w:pPr>
    </w:p>
    <w:p w:rsidR="00EC4966" w:rsidRPr="00DB0667" w:rsidRDefault="00EC4966" w:rsidP="00EC4966">
      <w:pPr>
        <w:rPr>
          <w:rFonts w:ascii="Arial" w:hAnsi="Arial" w:cs="Arial"/>
          <w:b/>
          <w:sz w:val="20"/>
          <w:szCs w:val="22"/>
        </w:rPr>
      </w:pPr>
      <w:r w:rsidRPr="00DB0667">
        <w:rPr>
          <w:rFonts w:ascii="Arial" w:hAnsi="Arial" w:cs="Arial"/>
          <w:b/>
          <w:sz w:val="20"/>
          <w:szCs w:val="22"/>
        </w:rPr>
        <w:t>Call to Order</w:t>
      </w:r>
    </w:p>
    <w:p w:rsidR="00EC4966" w:rsidRPr="00E0334E" w:rsidRDefault="00EC4966" w:rsidP="00EC4966">
      <w:pPr>
        <w:ind w:left="90"/>
        <w:rPr>
          <w:rFonts w:ascii="Arial" w:hAnsi="Arial" w:cs="Arial"/>
          <w:sz w:val="16"/>
          <w:szCs w:val="22"/>
        </w:rPr>
      </w:pPr>
    </w:p>
    <w:p w:rsidR="00EC4966" w:rsidRPr="00E13B6B" w:rsidRDefault="00EC4966" w:rsidP="00EC4966">
      <w:pPr>
        <w:widowControl w:val="0"/>
        <w:tabs>
          <w:tab w:val="num" w:pos="270"/>
        </w:tabs>
        <w:autoSpaceDE w:val="0"/>
        <w:autoSpaceDN w:val="0"/>
        <w:ind w:left="27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Bonnie Shimulunas,</w:t>
      </w:r>
      <w:r w:rsidRPr="00E13B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Bill LeClair, </w:t>
      </w:r>
      <w:r w:rsidRPr="00E13B6B">
        <w:rPr>
          <w:rFonts w:ascii="Arial" w:hAnsi="Arial" w:cs="Arial"/>
          <w:sz w:val="20"/>
          <w:szCs w:val="20"/>
        </w:rPr>
        <w:t>Erin Gonnerman</w:t>
      </w:r>
    </w:p>
    <w:p w:rsidR="00EC4966" w:rsidRPr="00075191" w:rsidRDefault="00EC4966" w:rsidP="00EC4966">
      <w:pPr>
        <w:widowControl w:val="0"/>
        <w:autoSpaceDE w:val="0"/>
        <w:autoSpaceDN w:val="0"/>
        <w:ind w:left="450" w:hanging="18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</w:t>
      </w:r>
      <w:r>
        <w:rPr>
          <w:rFonts w:ascii="Arial" w:hAnsi="Arial" w:cs="Arial"/>
          <w:sz w:val="20"/>
          <w:szCs w:val="20"/>
        </w:rPr>
        <w:t xml:space="preserve">), </w:t>
      </w:r>
      <w:r w:rsidRPr="00E13B6B">
        <w:rPr>
          <w:rFonts w:ascii="Arial" w:hAnsi="Arial" w:cs="Arial"/>
          <w:sz w:val="20"/>
          <w:szCs w:val="20"/>
        </w:rPr>
        <w:t>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>, Ross Blaha (Water Utility)</w:t>
      </w:r>
    </w:p>
    <w:p w:rsidR="00EC4966" w:rsidRPr="00E0334E" w:rsidRDefault="00EC4966" w:rsidP="00EC4966">
      <w:pPr>
        <w:rPr>
          <w:rFonts w:ascii="Arial" w:hAnsi="Arial" w:cs="Arial"/>
          <w:sz w:val="16"/>
          <w:szCs w:val="22"/>
        </w:rPr>
      </w:pPr>
    </w:p>
    <w:p w:rsidR="00EC4966" w:rsidRPr="00DB0667" w:rsidRDefault="00EC4966" w:rsidP="00EC4966">
      <w:pPr>
        <w:ind w:left="360" w:hanging="360"/>
        <w:rPr>
          <w:rFonts w:ascii="Arial" w:hAnsi="Arial" w:cs="Arial"/>
          <w:b/>
          <w:sz w:val="20"/>
          <w:szCs w:val="22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</w:t>
      </w:r>
      <w:r w:rsidRPr="0031709B">
        <w:rPr>
          <w:rFonts w:ascii="Arial" w:hAnsi="Arial" w:cs="Arial"/>
          <w:sz w:val="20"/>
          <w:szCs w:val="20"/>
        </w:rPr>
        <w:t xml:space="preserve"> </w:t>
      </w:r>
      <w:r w:rsidRPr="00E13B6B">
        <w:rPr>
          <w:rFonts w:ascii="Arial" w:hAnsi="Arial" w:cs="Arial"/>
          <w:sz w:val="20"/>
          <w:szCs w:val="20"/>
        </w:rPr>
        <w:t>Erin Gonnerman, seconded by</w:t>
      </w:r>
      <w:r>
        <w:rPr>
          <w:rFonts w:ascii="Arial" w:hAnsi="Arial" w:cs="Arial"/>
          <w:sz w:val="20"/>
          <w:szCs w:val="20"/>
        </w:rPr>
        <w:t xml:space="preserve"> Bill LeClair</w:t>
      </w:r>
      <w:r w:rsidRPr="00E13B6B">
        <w:rPr>
          <w:rFonts w:ascii="Arial" w:hAnsi="Arial" w:cs="Arial"/>
          <w:sz w:val="20"/>
          <w:szCs w:val="20"/>
        </w:rPr>
        <w:t xml:space="preserve">, to accept </w:t>
      </w:r>
      <w:r>
        <w:rPr>
          <w:rFonts w:ascii="Arial" w:hAnsi="Arial" w:cs="Arial"/>
          <w:sz w:val="20"/>
          <w:szCs w:val="20"/>
        </w:rPr>
        <w:t>the minutes with correct</w:t>
      </w:r>
      <w:r w:rsidR="00E90CD1">
        <w:rPr>
          <w:rFonts w:ascii="Arial" w:hAnsi="Arial" w:cs="Arial"/>
          <w:sz w:val="20"/>
          <w:szCs w:val="20"/>
        </w:rPr>
        <w:t>ion of</w:t>
      </w:r>
      <w:r>
        <w:rPr>
          <w:rFonts w:ascii="Arial" w:hAnsi="Arial" w:cs="Arial"/>
          <w:sz w:val="20"/>
          <w:szCs w:val="20"/>
        </w:rPr>
        <w:t xml:space="preserve"> adjournment</w:t>
      </w:r>
      <w:r w:rsidR="00E90CD1">
        <w:rPr>
          <w:rFonts w:ascii="Arial" w:hAnsi="Arial" w:cs="Arial"/>
          <w:sz w:val="20"/>
          <w:szCs w:val="20"/>
        </w:rPr>
        <w:t xml:space="preserve"> of meeting was seconded by Erin Gonnerman, not David England</w:t>
      </w:r>
      <w:r>
        <w:rPr>
          <w:rFonts w:ascii="Arial" w:hAnsi="Arial" w:cs="Arial"/>
          <w:sz w:val="20"/>
          <w:szCs w:val="20"/>
        </w:rPr>
        <w:t>.</w:t>
      </w:r>
      <w:r w:rsidRPr="00E13B6B">
        <w:rPr>
          <w:rFonts w:ascii="Arial" w:hAnsi="Arial" w:cs="Arial"/>
          <w:sz w:val="20"/>
          <w:szCs w:val="20"/>
        </w:rPr>
        <w:t xml:space="preserve">  Motion carried upon unanimous voice vote</w:t>
      </w:r>
    </w:p>
    <w:p w:rsidR="00095EC9" w:rsidRPr="00E0334E" w:rsidRDefault="00095EC9" w:rsidP="00EE32F4">
      <w:pPr>
        <w:rPr>
          <w:rFonts w:ascii="Arial" w:hAnsi="Arial" w:cs="Arial"/>
          <w:sz w:val="16"/>
          <w:szCs w:val="22"/>
        </w:rPr>
      </w:pPr>
    </w:p>
    <w:p w:rsidR="00095EC9" w:rsidRDefault="00095EC9" w:rsidP="00EE32F4">
      <w:pPr>
        <w:rPr>
          <w:rFonts w:ascii="Arial" w:hAnsi="Arial" w:cs="Arial"/>
          <w:b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 xml:space="preserve">2020 CWF and SDWF </w:t>
      </w:r>
      <w:r w:rsidR="00E90CD1">
        <w:rPr>
          <w:rFonts w:ascii="Arial" w:hAnsi="Arial" w:cs="Arial"/>
          <w:b/>
          <w:sz w:val="20"/>
          <w:szCs w:val="22"/>
        </w:rPr>
        <w:t>S</w:t>
      </w:r>
      <w:r w:rsidRPr="00EE32F4">
        <w:rPr>
          <w:rFonts w:ascii="Arial" w:hAnsi="Arial" w:cs="Arial"/>
          <w:b/>
          <w:sz w:val="20"/>
          <w:szCs w:val="22"/>
        </w:rPr>
        <w:t>treet Utility Project Listing as submitted</w:t>
      </w:r>
    </w:p>
    <w:p w:rsidR="00E90CD1" w:rsidRDefault="00E90CD1" w:rsidP="00E90CD1">
      <w:pPr>
        <w:ind w:firstLine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Staff reported that ITA’s were submitted for:</w:t>
      </w:r>
    </w:p>
    <w:p w:rsidR="00E90CD1" w:rsidRDefault="00E90CD1" w:rsidP="00E90CD1">
      <w:pPr>
        <w:ind w:firstLine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-Madison St, 19</w:t>
      </w:r>
      <w:r w:rsidRPr="00E90CD1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 – 22</w:t>
      </w:r>
      <w:r w:rsidRPr="00E90CD1">
        <w:rPr>
          <w:rFonts w:ascii="Arial" w:hAnsi="Arial" w:cs="Arial"/>
          <w:sz w:val="20"/>
          <w:szCs w:val="22"/>
          <w:vertAlign w:val="superscript"/>
        </w:rPr>
        <w:t>nd</w:t>
      </w:r>
      <w:r>
        <w:rPr>
          <w:rFonts w:ascii="Arial" w:hAnsi="Arial" w:cs="Arial"/>
          <w:sz w:val="20"/>
          <w:szCs w:val="22"/>
        </w:rPr>
        <w:t xml:space="preserve"> St</w:t>
      </w:r>
    </w:p>
    <w:p w:rsidR="00E90CD1" w:rsidRDefault="00E90CD1" w:rsidP="00E90CD1">
      <w:pPr>
        <w:ind w:firstLine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-25</w:t>
      </w:r>
      <w:r w:rsidRPr="00E90CD1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St, West River – Forest Avenue</w:t>
      </w:r>
    </w:p>
    <w:p w:rsidR="00E90CD1" w:rsidRDefault="00E90CD1" w:rsidP="00E90CD1">
      <w:pPr>
        <w:ind w:firstLine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-24</w:t>
      </w:r>
      <w:r w:rsidRPr="00E90CD1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St, Forest Avenue – Jefferson St</w:t>
      </w:r>
    </w:p>
    <w:p w:rsidR="00E90CD1" w:rsidRPr="00E90CD1" w:rsidRDefault="00E90CD1" w:rsidP="002F55E1">
      <w:pPr>
        <w:ind w:left="72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DOA informed city staff that projects may not be funded due to utility finances; staff also noted that CWF funding included construction of Riverview Pond and Eggers/20</w:t>
      </w:r>
      <w:r w:rsidRPr="00E90CD1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 Pond which is under a separate storm utility; staff will look at prioritizing projects</w:t>
      </w:r>
    </w:p>
    <w:p w:rsidR="000A5862" w:rsidRPr="00E0334E" w:rsidRDefault="000A5862" w:rsidP="00EE32F4">
      <w:pPr>
        <w:rPr>
          <w:rFonts w:ascii="Arial" w:hAnsi="Arial" w:cs="Arial"/>
          <w:sz w:val="16"/>
          <w:szCs w:val="22"/>
        </w:rPr>
      </w:pPr>
    </w:p>
    <w:p w:rsidR="000A5862" w:rsidRPr="002F55E1" w:rsidRDefault="000A5862" w:rsidP="002F55E1">
      <w:pPr>
        <w:ind w:left="360" w:hanging="360"/>
        <w:rPr>
          <w:rFonts w:ascii="Arial" w:hAnsi="Arial" w:cs="Arial"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>Waste Water Utility:</w:t>
      </w:r>
      <w:r w:rsidR="00512F21" w:rsidRPr="00EE32F4">
        <w:rPr>
          <w:rFonts w:ascii="Arial" w:hAnsi="Arial" w:cs="Arial"/>
          <w:b/>
          <w:sz w:val="20"/>
          <w:szCs w:val="22"/>
        </w:rPr>
        <w:t xml:space="preserve"> </w:t>
      </w:r>
      <w:r w:rsidRPr="00EE32F4">
        <w:rPr>
          <w:rFonts w:ascii="Arial" w:hAnsi="Arial" w:cs="Arial"/>
          <w:b/>
          <w:sz w:val="20"/>
          <w:szCs w:val="22"/>
        </w:rPr>
        <w:t xml:space="preserve"> </w:t>
      </w:r>
      <w:r w:rsidR="002F55E1">
        <w:rPr>
          <w:rFonts w:ascii="Arial" w:hAnsi="Arial" w:cs="Arial"/>
          <w:sz w:val="20"/>
          <w:szCs w:val="22"/>
        </w:rPr>
        <w:t xml:space="preserve">plant flows are high (since April); staff also noted B.O.D. loading has been high mostly due to high grease/oils loading; last month averaged 5,000 </w:t>
      </w:r>
      <w:r w:rsidR="00E0334E">
        <w:rPr>
          <w:rFonts w:ascii="Arial" w:hAnsi="Arial" w:cs="Arial"/>
          <w:sz w:val="20"/>
          <w:szCs w:val="22"/>
        </w:rPr>
        <w:t>lb.</w:t>
      </w:r>
      <w:r w:rsidR="002F55E1">
        <w:rPr>
          <w:rFonts w:ascii="Arial" w:hAnsi="Arial" w:cs="Arial"/>
          <w:sz w:val="20"/>
          <w:szCs w:val="22"/>
        </w:rPr>
        <w:t xml:space="preserve">/day, with a rated plant loading of 4,000 </w:t>
      </w:r>
      <w:r w:rsidR="00E0334E">
        <w:rPr>
          <w:rFonts w:ascii="Arial" w:hAnsi="Arial" w:cs="Arial"/>
          <w:sz w:val="20"/>
          <w:szCs w:val="22"/>
        </w:rPr>
        <w:t>lb.</w:t>
      </w:r>
      <w:r w:rsidR="002F55E1">
        <w:rPr>
          <w:rFonts w:ascii="Arial" w:hAnsi="Arial" w:cs="Arial"/>
          <w:sz w:val="20"/>
          <w:szCs w:val="22"/>
        </w:rPr>
        <w:t>/day; staff will look at re-certifying plant for higher B.O.D. rating</w:t>
      </w:r>
    </w:p>
    <w:p w:rsidR="000A5862" w:rsidRPr="002F55E1" w:rsidRDefault="00095EC9" w:rsidP="00EE32F4">
      <w:pPr>
        <w:ind w:firstLine="270"/>
        <w:rPr>
          <w:rFonts w:ascii="Arial" w:hAnsi="Arial" w:cs="Arial"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 xml:space="preserve">Phase </w:t>
      </w:r>
      <w:r w:rsidR="00EE32F4">
        <w:rPr>
          <w:rFonts w:ascii="Arial" w:hAnsi="Arial" w:cs="Arial"/>
          <w:b/>
          <w:sz w:val="20"/>
          <w:szCs w:val="22"/>
        </w:rPr>
        <w:t>II</w:t>
      </w:r>
      <w:r w:rsidRPr="00EE32F4">
        <w:rPr>
          <w:rFonts w:ascii="Arial" w:hAnsi="Arial" w:cs="Arial"/>
          <w:b/>
          <w:sz w:val="20"/>
          <w:szCs w:val="22"/>
        </w:rPr>
        <w:t xml:space="preserve"> </w:t>
      </w:r>
      <w:r w:rsidR="002F55E1">
        <w:rPr>
          <w:rFonts w:ascii="Arial" w:hAnsi="Arial" w:cs="Arial"/>
          <w:b/>
          <w:sz w:val="20"/>
          <w:szCs w:val="22"/>
        </w:rPr>
        <w:t xml:space="preserve">– </w:t>
      </w:r>
      <w:r w:rsidR="002F55E1">
        <w:rPr>
          <w:rFonts w:ascii="Arial" w:hAnsi="Arial" w:cs="Arial"/>
          <w:sz w:val="20"/>
          <w:szCs w:val="22"/>
        </w:rPr>
        <w:t>work to start 9/3/2019; work expected to last approximately 1 year</w:t>
      </w:r>
    </w:p>
    <w:p w:rsidR="00095EC9" w:rsidRDefault="00095EC9" w:rsidP="002F55E1">
      <w:pPr>
        <w:ind w:left="720" w:hanging="450"/>
        <w:rPr>
          <w:rFonts w:ascii="Arial" w:hAnsi="Arial" w:cs="Arial"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>Pick Up Truck Update</w:t>
      </w:r>
      <w:r w:rsidR="00BD2869">
        <w:rPr>
          <w:rFonts w:ascii="Arial" w:hAnsi="Arial" w:cs="Arial"/>
          <w:b/>
          <w:sz w:val="20"/>
          <w:szCs w:val="22"/>
        </w:rPr>
        <w:t xml:space="preserve"> </w:t>
      </w:r>
      <w:r w:rsidR="002F55E1">
        <w:rPr>
          <w:rFonts w:ascii="Arial" w:hAnsi="Arial" w:cs="Arial"/>
          <w:b/>
          <w:sz w:val="20"/>
          <w:szCs w:val="22"/>
        </w:rPr>
        <w:t xml:space="preserve">– </w:t>
      </w:r>
      <w:r w:rsidR="002F55E1">
        <w:rPr>
          <w:rFonts w:ascii="Arial" w:hAnsi="Arial" w:cs="Arial"/>
          <w:sz w:val="20"/>
          <w:szCs w:val="22"/>
        </w:rPr>
        <w:t>order for truck was placed; ordered a 2020 model due to lack of 2019 availability</w:t>
      </w:r>
    </w:p>
    <w:p w:rsidR="002F55E1" w:rsidRPr="002F55E1" w:rsidRDefault="002F55E1" w:rsidP="002F55E1">
      <w:pPr>
        <w:ind w:left="720" w:hanging="450"/>
        <w:rPr>
          <w:rFonts w:ascii="Arial" w:hAnsi="Arial" w:cs="Arial"/>
          <w:sz w:val="20"/>
          <w:szCs w:val="22"/>
        </w:rPr>
      </w:pPr>
      <w:r w:rsidRPr="00060B5D">
        <w:rPr>
          <w:rFonts w:ascii="Arial" w:hAnsi="Arial" w:cs="Arial"/>
          <w:b/>
          <w:sz w:val="20"/>
          <w:szCs w:val="22"/>
        </w:rPr>
        <w:t>Staff</w:t>
      </w:r>
      <w:r>
        <w:rPr>
          <w:rFonts w:ascii="Arial" w:hAnsi="Arial" w:cs="Arial"/>
          <w:sz w:val="20"/>
          <w:szCs w:val="22"/>
        </w:rPr>
        <w:t xml:space="preserve"> is planning on submitting an ITA for shoreline erosion protection at WWTP; staff estimates lake shoreline</w:t>
      </w:r>
      <w:r w:rsidR="00BD2869">
        <w:rPr>
          <w:rFonts w:ascii="Arial" w:hAnsi="Arial" w:cs="Arial"/>
          <w:sz w:val="20"/>
          <w:szCs w:val="22"/>
        </w:rPr>
        <w:t xml:space="preserve"> has eroded approximately 10’ +/-; no objections</w:t>
      </w:r>
    </w:p>
    <w:p w:rsidR="00CC43DC" w:rsidRPr="00E0334E" w:rsidRDefault="00CC43DC" w:rsidP="00EE32F4">
      <w:pPr>
        <w:rPr>
          <w:rFonts w:ascii="Arial" w:hAnsi="Arial" w:cs="Arial"/>
          <w:sz w:val="16"/>
          <w:szCs w:val="22"/>
        </w:rPr>
      </w:pPr>
    </w:p>
    <w:p w:rsidR="00F45DCB" w:rsidRPr="00EE32F4" w:rsidRDefault="007C6448" w:rsidP="00EE32F4">
      <w:pPr>
        <w:rPr>
          <w:rFonts w:ascii="Arial" w:hAnsi="Arial" w:cs="Arial"/>
          <w:b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>Electric</w:t>
      </w:r>
      <w:r w:rsidR="003522AB" w:rsidRPr="00EE32F4">
        <w:rPr>
          <w:rFonts w:ascii="Arial" w:hAnsi="Arial" w:cs="Arial"/>
          <w:b/>
          <w:sz w:val="20"/>
          <w:szCs w:val="22"/>
        </w:rPr>
        <w:t xml:space="preserve"> </w:t>
      </w:r>
      <w:r w:rsidR="00E228F7" w:rsidRPr="00EE32F4">
        <w:rPr>
          <w:rFonts w:ascii="Arial" w:hAnsi="Arial" w:cs="Arial"/>
          <w:b/>
          <w:sz w:val="20"/>
          <w:szCs w:val="22"/>
        </w:rPr>
        <w:t>Utility -</w:t>
      </w:r>
      <w:r w:rsidR="00095EC9" w:rsidRPr="00EE32F4">
        <w:rPr>
          <w:rFonts w:ascii="Arial" w:hAnsi="Arial" w:cs="Arial"/>
          <w:b/>
          <w:sz w:val="20"/>
          <w:szCs w:val="22"/>
        </w:rPr>
        <w:t xml:space="preserve"> Director </w:t>
      </w:r>
      <w:r w:rsidRPr="00EE32F4">
        <w:rPr>
          <w:rFonts w:ascii="Arial" w:hAnsi="Arial" w:cs="Arial"/>
          <w:b/>
          <w:sz w:val="20"/>
          <w:szCs w:val="22"/>
        </w:rPr>
        <w:t>Presentation, Discussion</w:t>
      </w:r>
      <w:r w:rsidR="003522AB" w:rsidRPr="00EE32F4">
        <w:rPr>
          <w:rFonts w:ascii="Arial" w:hAnsi="Arial" w:cs="Arial"/>
          <w:b/>
          <w:sz w:val="20"/>
          <w:szCs w:val="22"/>
        </w:rPr>
        <w:t xml:space="preserve"> and Action</w:t>
      </w:r>
      <w:r w:rsidR="00095EC9" w:rsidRPr="00EE32F4">
        <w:rPr>
          <w:rFonts w:ascii="Arial" w:hAnsi="Arial" w:cs="Arial"/>
          <w:b/>
          <w:sz w:val="20"/>
          <w:szCs w:val="22"/>
        </w:rPr>
        <w:t xml:space="preserve"> as needed</w:t>
      </w:r>
    </w:p>
    <w:p w:rsidR="007C6448" w:rsidRPr="00E0334E" w:rsidRDefault="007C6448" w:rsidP="00EE32F4">
      <w:pPr>
        <w:rPr>
          <w:rFonts w:ascii="Arial" w:hAnsi="Arial" w:cs="Arial"/>
          <w:sz w:val="16"/>
          <w:szCs w:val="22"/>
        </w:rPr>
      </w:pPr>
    </w:p>
    <w:p w:rsidR="007C6448" w:rsidRPr="00EE32F4" w:rsidRDefault="007C6448" w:rsidP="00EE32F4">
      <w:pPr>
        <w:rPr>
          <w:rFonts w:ascii="Arial" w:hAnsi="Arial" w:cs="Arial"/>
          <w:b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 xml:space="preserve">Water Utility:  </w:t>
      </w:r>
      <w:r w:rsidR="00095EC9" w:rsidRPr="00EE32F4">
        <w:rPr>
          <w:rFonts w:ascii="Arial" w:hAnsi="Arial" w:cs="Arial"/>
          <w:b/>
          <w:sz w:val="20"/>
          <w:szCs w:val="22"/>
        </w:rPr>
        <w:t>Director Presentation, Discussion and Action as needed</w:t>
      </w:r>
    </w:p>
    <w:p w:rsidR="007C6448" w:rsidRDefault="00BC2914" w:rsidP="00BD2869">
      <w:pPr>
        <w:ind w:left="720" w:hanging="450"/>
        <w:rPr>
          <w:rFonts w:ascii="Arial" w:hAnsi="Arial" w:cs="Arial"/>
          <w:b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 xml:space="preserve">Purchase Backup Generator </w:t>
      </w:r>
      <w:r w:rsidR="00BD2869">
        <w:rPr>
          <w:rFonts w:ascii="Arial" w:hAnsi="Arial" w:cs="Arial"/>
          <w:b/>
          <w:sz w:val="20"/>
          <w:szCs w:val="22"/>
        </w:rPr>
        <w:t xml:space="preserve">– </w:t>
      </w:r>
      <w:r w:rsidR="00BD2869">
        <w:rPr>
          <w:rFonts w:ascii="Arial" w:hAnsi="Arial" w:cs="Arial"/>
          <w:sz w:val="20"/>
          <w:szCs w:val="22"/>
        </w:rPr>
        <w:t>WPPI is offering to sell a 600 kW diesel back-up generator for $10,000; generator has been maintained by WPI for last 15 years and has acted as back-up for water plant and surrounding businesses.</w:t>
      </w:r>
      <w:r w:rsidR="00BD2869">
        <w:rPr>
          <w:rFonts w:ascii="Arial" w:hAnsi="Arial" w:cs="Arial"/>
          <w:b/>
          <w:sz w:val="20"/>
          <w:szCs w:val="22"/>
        </w:rPr>
        <w:t xml:space="preserve"> </w:t>
      </w:r>
    </w:p>
    <w:p w:rsidR="00BD2869" w:rsidRDefault="00BD2869" w:rsidP="00BD2869">
      <w:pPr>
        <w:ind w:left="72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Motion made by Erin Gonnerman, seconded by Bill LeClair, to purchase generator from WPPI for $10,000. Motion unanimously approved.</w:t>
      </w:r>
    </w:p>
    <w:p w:rsidR="00BD2869" w:rsidRPr="00BD2869" w:rsidRDefault="00BD2869" w:rsidP="00BD2869">
      <w:pPr>
        <w:ind w:left="720" w:hanging="450"/>
        <w:rPr>
          <w:rFonts w:ascii="Arial" w:hAnsi="Arial" w:cs="Arial"/>
          <w:sz w:val="20"/>
          <w:szCs w:val="22"/>
        </w:rPr>
      </w:pPr>
      <w:r w:rsidRPr="00060B5D">
        <w:rPr>
          <w:rFonts w:ascii="Arial" w:hAnsi="Arial" w:cs="Arial"/>
          <w:b/>
          <w:sz w:val="20"/>
          <w:szCs w:val="22"/>
        </w:rPr>
        <w:t xml:space="preserve">Staff </w:t>
      </w:r>
      <w:r>
        <w:rPr>
          <w:rFonts w:ascii="Arial" w:hAnsi="Arial" w:cs="Arial"/>
          <w:sz w:val="20"/>
          <w:szCs w:val="22"/>
        </w:rPr>
        <w:t>will provide an update on water chemistry report and impacts on lead control; this will be discussed at next meeting</w:t>
      </w:r>
    </w:p>
    <w:p w:rsidR="00BC2914" w:rsidRPr="00E0334E" w:rsidRDefault="00BC2914" w:rsidP="00EE32F4">
      <w:pPr>
        <w:rPr>
          <w:rFonts w:ascii="Arial" w:hAnsi="Arial" w:cs="Arial"/>
          <w:sz w:val="16"/>
          <w:szCs w:val="22"/>
        </w:rPr>
      </w:pPr>
    </w:p>
    <w:p w:rsidR="007C6448" w:rsidRPr="00EE32F4" w:rsidRDefault="007C6448" w:rsidP="00EE32F4">
      <w:pPr>
        <w:rPr>
          <w:rFonts w:ascii="Arial" w:hAnsi="Arial" w:cs="Arial"/>
          <w:b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>Storm Water Utility:  Updates and Action</w:t>
      </w:r>
    </w:p>
    <w:p w:rsidR="007C6448" w:rsidRPr="00BD2869" w:rsidRDefault="007C6448" w:rsidP="00A86C1F">
      <w:pPr>
        <w:ind w:left="720" w:hanging="450"/>
        <w:rPr>
          <w:rFonts w:ascii="Arial" w:hAnsi="Arial" w:cs="Arial"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>Neshotah Constructed Wetland</w:t>
      </w:r>
      <w:r w:rsidR="00BD2869">
        <w:rPr>
          <w:rFonts w:ascii="Arial" w:hAnsi="Arial" w:cs="Arial"/>
          <w:b/>
          <w:sz w:val="20"/>
          <w:szCs w:val="22"/>
        </w:rPr>
        <w:t xml:space="preserve"> – </w:t>
      </w:r>
      <w:r w:rsidR="00BD2869">
        <w:rPr>
          <w:rFonts w:ascii="Arial" w:hAnsi="Arial" w:cs="Arial"/>
          <w:sz w:val="20"/>
          <w:szCs w:val="22"/>
        </w:rPr>
        <w:t>high lake water levels are blocking outfall; frequently city staff is responding to these blockages and clearing, as needed, which utilizes city resources; staff also checks and clears 17</w:t>
      </w:r>
      <w:r w:rsidR="00BD2869" w:rsidRPr="00BD2869">
        <w:rPr>
          <w:rFonts w:ascii="Arial" w:hAnsi="Arial" w:cs="Arial"/>
          <w:sz w:val="20"/>
          <w:szCs w:val="22"/>
          <w:vertAlign w:val="superscript"/>
        </w:rPr>
        <w:t>th</w:t>
      </w:r>
      <w:r w:rsidR="00BD2869">
        <w:rPr>
          <w:rFonts w:ascii="Arial" w:hAnsi="Arial" w:cs="Arial"/>
          <w:sz w:val="20"/>
          <w:szCs w:val="22"/>
        </w:rPr>
        <w:t xml:space="preserve"> St outfall</w:t>
      </w:r>
    </w:p>
    <w:p w:rsidR="006A3482" w:rsidRPr="00BD2869" w:rsidRDefault="005720E0" w:rsidP="00EE32F4">
      <w:pPr>
        <w:ind w:firstLine="270"/>
        <w:rPr>
          <w:rFonts w:ascii="Arial" w:hAnsi="Arial" w:cs="Arial"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 xml:space="preserve">LB Clarke School Roof </w:t>
      </w:r>
      <w:r w:rsidR="003432F8">
        <w:rPr>
          <w:rFonts w:ascii="Arial" w:hAnsi="Arial" w:cs="Arial"/>
          <w:sz w:val="20"/>
          <w:szCs w:val="22"/>
        </w:rPr>
        <w:t>–</w:t>
      </w:r>
      <w:r w:rsidR="00BD2869">
        <w:rPr>
          <w:rFonts w:ascii="Arial" w:hAnsi="Arial" w:cs="Arial"/>
          <w:sz w:val="20"/>
          <w:szCs w:val="22"/>
        </w:rPr>
        <w:t xml:space="preserve"> </w:t>
      </w:r>
      <w:r w:rsidR="003432F8">
        <w:rPr>
          <w:rFonts w:ascii="Arial" w:hAnsi="Arial" w:cs="Arial"/>
          <w:sz w:val="20"/>
          <w:szCs w:val="22"/>
        </w:rPr>
        <w:t>the district is looking at connecting roof drains to storm system</w:t>
      </w:r>
    </w:p>
    <w:p w:rsidR="009517E8" w:rsidRPr="00E0334E" w:rsidRDefault="009517E8" w:rsidP="00EE32F4">
      <w:pPr>
        <w:rPr>
          <w:rFonts w:ascii="Arial" w:hAnsi="Arial" w:cs="Arial"/>
          <w:sz w:val="16"/>
          <w:szCs w:val="22"/>
        </w:rPr>
      </w:pPr>
    </w:p>
    <w:p w:rsidR="009517E8" w:rsidRDefault="00D862CC" w:rsidP="00A86C1F">
      <w:pPr>
        <w:ind w:left="450" w:hanging="450"/>
        <w:rPr>
          <w:rFonts w:ascii="Arial" w:hAnsi="Arial" w:cs="Arial"/>
          <w:sz w:val="20"/>
          <w:szCs w:val="22"/>
        </w:rPr>
      </w:pPr>
      <w:r w:rsidRPr="00EE32F4">
        <w:rPr>
          <w:rFonts w:ascii="Arial" w:hAnsi="Arial" w:cs="Arial"/>
          <w:b/>
          <w:sz w:val="20"/>
          <w:szCs w:val="22"/>
        </w:rPr>
        <w:t xml:space="preserve">Any Other Items or Issues </w:t>
      </w:r>
      <w:r w:rsidR="0094227D">
        <w:rPr>
          <w:rFonts w:ascii="Arial" w:hAnsi="Arial" w:cs="Arial"/>
          <w:b/>
          <w:sz w:val="20"/>
          <w:szCs w:val="22"/>
        </w:rPr>
        <w:t>–</w:t>
      </w:r>
      <w:r w:rsidR="003432F8">
        <w:rPr>
          <w:rFonts w:ascii="Arial" w:hAnsi="Arial" w:cs="Arial"/>
          <w:b/>
          <w:sz w:val="20"/>
          <w:szCs w:val="22"/>
        </w:rPr>
        <w:t xml:space="preserve"> </w:t>
      </w:r>
      <w:r w:rsidR="0094227D">
        <w:rPr>
          <w:rFonts w:ascii="Arial" w:hAnsi="Arial" w:cs="Arial"/>
          <w:sz w:val="20"/>
          <w:szCs w:val="22"/>
        </w:rPr>
        <w:t>staff noted water</w:t>
      </w:r>
      <w:r w:rsidR="00A86C1F">
        <w:rPr>
          <w:rFonts w:ascii="Arial" w:hAnsi="Arial" w:cs="Arial"/>
          <w:sz w:val="20"/>
          <w:szCs w:val="22"/>
        </w:rPr>
        <w:t>, due to high lake levels, is on School St (N of 14</w:t>
      </w:r>
      <w:r w:rsidR="00A86C1F" w:rsidRPr="00A86C1F">
        <w:rPr>
          <w:rFonts w:ascii="Arial" w:hAnsi="Arial" w:cs="Arial"/>
          <w:sz w:val="20"/>
          <w:szCs w:val="22"/>
          <w:vertAlign w:val="superscript"/>
        </w:rPr>
        <w:t>th</w:t>
      </w:r>
      <w:r w:rsidR="00A86C1F">
        <w:rPr>
          <w:rFonts w:ascii="Arial" w:hAnsi="Arial" w:cs="Arial"/>
          <w:sz w:val="20"/>
          <w:szCs w:val="22"/>
        </w:rPr>
        <w:t xml:space="preserve"> St) and 25</w:t>
      </w:r>
      <w:r w:rsidR="00A86C1F" w:rsidRPr="00A86C1F">
        <w:rPr>
          <w:rFonts w:ascii="Arial" w:hAnsi="Arial" w:cs="Arial"/>
          <w:sz w:val="20"/>
          <w:szCs w:val="22"/>
          <w:vertAlign w:val="superscript"/>
        </w:rPr>
        <w:t>th</w:t>
      </w:r>
      <w:r w:rsidR="00A86C1F">
        <w:rPr>
          <w:rFonts w:ascii="Arial" w:hAnsi="Arial" w:cs="Arial"/>
          <w:sz w:val="20"/>
          <w:szCs w:val="22"/>
        </w:rPr>
        <w:t xml:space="preserve"> St (W of Wilson St); staff will add gravel to bring level above water</w:t>
      </w:r>
    </w:p>
    <w:p w:rsidR="00E0334E" w:rsidRPr="0094227D" w:rsidRDefault="00E0334E" w:rsidP="00A86C1F">
      <w:pPr>
        <w:ind w:left="45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 xml:space="preserve"> John Dubrow is converting old golf course into an arboretum; owner approached city to potentially have city purchase credits for phosphorus removed/reduced from implementation of new practices; TMPL is upcoming which will regulate phosphorus. </w:t>
      </w:r>
    </w:p>
    <w:p w:rsidR="00D862CC" w:rsidRPr="00E0334E" w:rsidRDefault="00D862CC" w:rsidP="00EE32F4">
      <w:pPr>
        <w:rPr>
          <w:rFonts w:ascii="Arial" w:hAnsi="Arial" w:cs="Arial"/>
          <w:sz w:val="16"/>
          <w:szCs w:val="22"/>
        </w:rPr>
      </w:pPr>
    </w:p>
    <w:p w:rsidR="00EC4966" w:rsidRPr="00DB0667" w:rsidRDefault="00EC4966" w:rsidP="00EC4966">
      <w:pPr>
        <w:rPr>
          <w:rFonts w:ascii="Arial" w:hAnsi="Arial" w:cs="Arial"/>
          <w:b/>
          <w:sz w:val="20"/>
          <w:szCs w:val="22"/>
        </w:rPr>
      </w:pPr>
      <w:r w:rsidRPr="00DB0667">
        <w:rPr>
          <w:rFonts w:ascii="Arial" w:hAnsi="Arial" w:cs="Arial"/>
          <w:b/>
          <w:sz w:val="20"/>
          <w:szCs w:val="22"/>
        </w:rPr>
        <w:t>Set Date, Time and Agenda Items for next Committee Meeting</w:t>
      </w:r>
    </w:p>
    <w:p w:rsidR="00EC4966" w:rsidRPr="00DB0667" w:rsidRDefault="00EC4966" w:rsidP="00EC4966">
      <w:pPr>
        <w:ind w:left="108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Next meeting will be held Wednesday, September 4, 2019 at 5:00 P.M.</w:t>
      </w:r>
      <w:r w:rsidR="002F55E1">
        <w:rPr>
          <w:rFonts w:ascii="Arial" w:hAnsi="Arial" w:cs="Arial"/>
          <w:sz w:val="20"/>
          <w:szCs w:val="22"/>
        </w:rPr>
        <w:t xml:space="preserve"> at WWTP for a tour.</w:t>
      </w:r>
    </w:p>
    <w:p w:rsidR="00EC4966" w:rsidRPr="00060B5D" w:rsidRDefault="00EC4966" w:rsidP="00EC4966">
      <w:pPr>
        <w:ind w:left="90"/>
        <w:rPr>
          <w:rFonts w:ascii="Arial" w:hAnsi="Arial" w:cs="Arial"/>
          <w:sz w:val="14"/>
          <w:szCs w:val="22"/>
        </w:rPr>
      </w:pPr>
      <w:bookmarkStart w:id="0" w:name="_GoBack"/>
      <w:bookmarkEnd w:id="0"/>
    </w:p>
    <w:p w:rsidR="00EC4966" w:rsidRPr="00B2685C" w:rsidRDefault="00EC4966" w:rsidP="00EC4966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B2685C">
        <w:rPr>
          <w:rFonts w:ascii="Arial" w:hAnsi="Arial" w:cs="Arial"/>
          <w:b/>
          <w:sz w:val="20"/>
          <w:szCs w:val="20"/>
        </w:rPr>
        <w:t>Adjournment</w:t>
      </w:r>
    </w:p>
    <w:p w:rsidR="00EC4966" w:rsidRDefault="00EC4966" w:rsidP="00EC4966">
      <w:pPr>
        <w:widowControl w:val="0"/>
        <w:autoSpaceDE w:val="0"/>
        <w:autoSpaceDN w:val="0"/>
        <w:ind w:left="540" w:hanging="90"/>
        <w:rPr>
          <w:rFonts w:ascii="Arial" w:hAnsi="Arial" w:cs="Arial"/>
          <w:sz w:val="20"/>
          <w:szCs w:val="20"/>
        </w:rPr>
      </w:pPr>
      <w:r w:rsidRPr="009C58D3">
        <w:rPr>
          <w:rFonts w:ascii="Arial" w:hAnsi="Arial" w:cs="Arial"/>
          <w:sz w:val="20"/>
          <w:szCs w:val="20"/>
        </w:rPr>
        <w:t xml:space="preserve">A motion was made by </w:t>
      </w:r>
      <w:r>
        <w:rPr>
          <w:rFonts w:ascii="Arial" w:hAnsi="Arial" w:cs="Arial"/>
          <w:sz w:val="20"/>
          <w:szCs w:val="20"/>
        </w:rPr>
        <w:t>Bill LeClair</w:t>
      </w:r>
      <w:r w:rsidRPr="009C58D3">
        <w:rPr>
          <w:rFonts w:ascii="Arial" w:hAnsi="Arial" w:cs="Arial"/>
          <w:sz w:val="20"/>
          <w:szCs w:val="20"/>
        </w:rPr>
        <w:t>, seconded by</w:t>
      </w:r>
      <w:r>
        <w:rPr>
          <w:rFonts w:ascii="Arial" w:hAnsi="Arial" w:cs="Arial"/>
          <w:sz w:val="20"/>
          <w:szCs w:val="20"/>
        </w:rPr>
        <w:t xml:space="preserve"> </w:t>
      </w:r>
      <w:r w:rsidRPr="00E13B6B">
        <w:rPr>
          <w:rFonts w:ascii="Arial" w:hAnsi="Arial" w:cs="Arial"/>
          <w:sz w:val="20"/>
          <w:szCs w:val="20"/>
        </w:rPr>
        <w:t>Erin Gonnerman</w:t>
      </w:r>
      <w:r>
        <w:rPr>
          <w:rFonts w:ascii="Arial" w:hAnsi="Arial" w:cs="Arial"/>
          <w:sz w:val="20"/>
          <w:szCs w:val="20"/>
        </w:rPr>
        <w:t xml:space="preserve">, </w:t>
      </w:r>
      <w:r w:rsidRPr="009C58D3">
        <w:rPr>
          <w:rFonts w:ascii="Arial" w:hAnsi="Arial" w:cs="Arial"/>
          <w:sz w:val="20"/>
          <w:szCs w:val="20"/>
        </w:rPr>
        <w:t xml:space="preserve">to adjourn at </w:t>
      </w:r>
      <w:r>
        <w:rPr>
          <w:rFonts w:ascii="Arial" w:hAnsi="Arial" w:cs="Arial"/>
          <w:sz w:val="20"/>
          <w:szCs w:val="20"/>
        </w:rPr>
        <w:t>6:17</w:t>
      </w:r>
      <w:r w:rsidRPr="009C58D3">
        <w:rPr>
          <w:rFonts w:ascii="Arial" w:hAnsi="Arial" w:cs="Arial"/>
          <w:sz w:val="20"/>
          <w:szCs w:val="20"/>
        </w:rPr>
        <w:t xml:space="preserve"> pm.  Motion </w:t>
      </w:r>
      <w:r w:rsidRPr="009C58D3">
        <w:rPr>
          <w:rFonts w:ascii="Arial" w:hAnsi="Arial" w:cs="Arial"/>
          <w:sz w:val="20"/>
          <w:szCs w:val="20"/>
        </w:rPr>
        <w:lastRenderedPageBreak/>
        <w:t>passed upon unanimous voice vote.</w:t>
      </w:r>
    </w:p>
    <w:p w:rsidR="00657273" w:rsidRDefault="00EC4966" w:rsidP="00060B5D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Submitted:</w:t>
      </w:r>
    </w:p>
    <w:p w:rsidR="007716B8" w:rsidRPr="00060B5D" w:rsidRDefault="007716B8" w:rsidP="00060B5D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</w:t>
      </w:r>
    </w:p>
    <w:sectPr w:rsidR="007716B8" w:rsidRPr="00060B5D" w:rsidSect="00060B5D">
      <w:pgSz w:w="12240" w:h="15840" w:code="1"/>
      <w:pgMar w:top="446" w:right="900" w:bottom="432" w:left="99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6DCB"/>
    <w:rsid w:val="000163F9"/>
    <w:rsid w:val="000217C1"/>
    <w:rsid w:val="00021D88"/>
    <w:rsid w:val="00024208"/>
    <w:rsid w:val="000276A5"/>
    <w:rsid w:val="00035756"/>
    <w:rsid w:val="00047AAF"/>
    <w:rsid w:val="00055941"/>
    <w:rsid w:val="0005708B"/>
    <w:rsid w:val="00060B5D"/>
    <w:rsid w:val="000817DF"/>
    <w:rsid w:val="0009499F"/>
    <w:rsid w:val="00095EC9"/>
    <w:rsid w:val="000A210C"/>
    <w:rsid w:val="000A5862"/>
    <w:rsid w:val="000B03B3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A1BD4"/>
    <w:rsid w:val="001B6EF7"/>
    <w:rsid w:val="001D34DA"/>
    <w:rsid w:val="001E5628"/>
    <w:rsid w:val="001F1D09"/>
    <w:rsid w:val="002121C6"/>
    <w:rsid w:val="00216786"/>
    <w:rsid w:val="002234BB"/>
    <w:rsid w:val="00223C17"/>
    <w:rsid w:val="0022509C"/>
    <w:rsid w:val="00234C23"/>
    <w:rsid w:val="00240B0F"/>
    <w:rsid w:val="00254463"/>
    <w:rsid w:val="00260F01"/>
    <w:rsid w:val="00283904"/>
    <w:rsid w:val="00296B04"/>
    <w:rsid w:val="002D1FAE"/>
    <w:rsid w:val="002D27ED"/>
    <w:rsid w:val="002F55E1"/>
    <w:rsid w:val="00306D7B"/>
    <w:rsid w:val="00306E30"/>
    <w:rsid w:val="00315A32"/>
    <w:rsid w:val="00323218"/>
    <w:rsid w:val="00333F91"/>
    <w:rsid w:val="003354F3"/>
    <w:rsid w:val="003432F8"/>
    <w:rsid w:val="00343B3E"/>
    <w:rsid w:val="003522AB"/>
    <w:rsid w:val="00366CE8"/>
    <w:rsid w:val="00376512"/>
    <w:rsid w:val="00390748"/>
    <w:rsid w:val="0039661F"/>
    <w:rsid w:val="003A3EA9"/>
    <w:rsid w:val="003B31B6"/>
    <w:rsid w:val="003B36FC"/>
    <w:rsid w:val="003C2A96"/>
    <w:rsid w:val="003D5334"/>
    <w:rsid w:val="003D62A1"/>
    <w:rsid w:val="00403413"/>
    <w:rsid w:val="00411747"/>
    <w:rsid w:val="00430213"/>
    <w:rsid w:val="00432A7A"/>
    <w:rsid w:val="004368EC"/>
    <w:rsid w:val="00457A0B"/>
    <w:rsid w:val="00497353"/>
    <w:rsid w:val="004A090C"/>
    <w:rsid w:val="004A4BC2"/>
    <w:rsid w:val="004B171D"/>
    <w:rsid w:val="004C0CF0"/>
    <w:rsid w:val="004C132B"/>
    <w:rsid w:val="004D7C8A"/>
    <w:rsid w:val="004F184E"/>
    <w:rsid w:val="004F597F"/>
    <w:rsid w:val="00512F21"/>
    <w:rsid w:val="00513074"/>
    <w:rsid w:val="00521002"/>
    <w:rsid w:val="00536C7D"/>
    <w:rsid w:val="00540125"/>
    <w:rsid w:val="00552D29"/>
    <w:rsid w:val="00564590"/>
    <w:rsid w:val="00564CC4"/>
    <w:rsid w:val="005720E0"/>
    <w:rsid w:val="00575D72"/>
    <w:rsid w:val="00580BCF"/>
    <w:rsid w:val="005815D4"/>
    <w:rsid w:val="00583C1A"/>
    <w:rsid w:val="00595ED8"/>
    <w:rsid w:val="005A4AD9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7273"/>
    <w:rsid w:val="006831B7"/>
    <w:rsid w:val="006906F2"/>
    <w:rsid w:val="00693440"/>
    <w:rsid w:val="006A3482"/>
    <w:rsid w:val="006A7C6F"/>
    <w:rsid w:val="006B6E94"/>
    <w:rsid w:val="006C0D3B"/>
    <w:rsid w:val="006E7E80"/>
    <w:rsid w:val="006F72B7"/>
    <w:rsid w:val="00700453"/>
    <w:rsid w:val="00735DD6"/>
    <w:rsid w:val="00737391"/>
    <w:rsid w:val="00743C0D"/>
    <w:rsid w:val="0074490F"/>
    <w:rsid w:val="00745557"/>
    <w:rsid w:val="00746646"/>
    <w:rsid w:val="00760EA0"/>
    <w:rsid w:val="00767407"/>
    <w:rsid w:val="007716B8"/>
    <w:rsid w:val="007861F0"/>
    <w:rsid w:val="007B68AC"/>
    <w:rsid w:val="007C09DC"/>
    <w:rsid w:val="007C6448"/>
    <w:rsid w:val="007D0500"/>
    <w:rsid w:val="007D1838"/>
    <w:rsid w:val="007D2E11"/>
    <w:rsid w:val="007D5F08"/>
    <w:rsid w:val="007D6F7F"/>
    <w:rsid w:val="007F2EF5"/>
    <w:rsid w:val="008073A9"/>
    <w:rsid w:val="00816C32"/>
    <w:rsid w:val="00827D78"/>
    <w:rsid w:val="008341D6"/>
    <w:rsid w:val="00840E05"/>
    <w:rsid w:val="00853232"/>
    <w:rsid w:val="00856FB6"/>
    <w:rsid w:val="00862981"/>
    <w:rsid w:val="00864B1A"/>
    <w:rsid w:val="00871D16"/>
    <w:rsid w:val="0087784C"/>
    <w:rsid w:val="00881FB3"/>
    <w:rsid w:val="008A5BB1"/>
    <w:rsid w:val="008A730F"/>
    <w:rsid w:val="008D3AFD"/>
    <w:rsid w:val="008E2839"/>
    <w:rsid w:val="008E359E"/>
    <w:rsid w:val="00923AC8"/>
    <w:rsid w:val="00927298"/>
    <w:rsid w:val="0094227D"/>
    <w:rsid w:val="00942F88"/>
    <w:rsid w:val="00945CB0"/>
    <w:rsid w:val="009509D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06584"/>
    <w:rsid w:val="00A21377"/>
    <w:rsid w:val="00A6320D"/>
    <w:rsid w:val="00A644E1"/>
    <w:rsid w:val="00A64AE7"/>
    <w:rsid w:val="00A6703B"/>
    <w:rsid w:val="00A86C1F"/>
    <w:rsid w:val="00AA3CA4"/>
    <w:rsid w:val="00AA3FB3"/>
    <w:rsid w:val="00AA77C9"/>
    <w:rsid w:val="00AB7D3E"/>
    <w:rsid w:val="00AC2C47"/>
    <w:rsid w:val="00AF06A8"/>
    <w:rsid w:val="00B01E47"/>
    <w:rsid w:val="00B066EE"/>
    <w:rsid w:val="00B17854"/>
    <w:rsid w:val="00B3362E"/>
    <w:rsid w:val="00B33D75"/>
    <w:rsid w:val="00B45FFF"/>
    <w:rsid w:val="00B558A4"/>
    <w:rsid w:val="00B6088E"/>
    <w:rsid w:val="00B67232"/>
    <w:rsid w:val="00B679AE"/>
    <w:rsid w:val="00B7276F"/>
    <w:rsid w:val="00B83A1A"/>
    <w:rsid w:val="00B83B3E"/>
    <w:rsid w:val="00BC1102"/>
    <w:rsid w:val="00BC2914"/>
    <w:rsid w:val="00BD2869"/>
    <w:rsid w:val="00BF3A54"/>
    <w:rsid w:val="00C1113B"/>
    <w:rsid w:val="00C30551"/>
    <w:rsid w:val="00C37CC7"/>
    <w:rsid w:val="00C60376"/>
    <w:rsid w:val="00C668B6"/>
    <w:rsid w:val="00C801DC"/>
    <w:rsid w:val="00CA7E8C"/>
    <w:rsid w:val="00CC43DC"/>
    <w:rsid w:val="00CD415F"/>
    <w:rsid w:val="00CE3142"/>
    <w:rsid w:val="00CF5FFB"/>
    <w:rsid w:val="00D05D72"/>
    <w:rsid w:val="00D23FE0"/>
    <w:rsid w:val="00D30466"/>
    <w:rsid w:val="00D34FE6"/>
    <w:rsid w:val="00D575D3"/>
    <w:rsid w:val="00D734AB"/>
    <w:rsid w:val="00D85727"/>
    <w:rsid w:val="00D862CC"/>
    <w:rsid w:val="00DA18C2"/>
    <w:rsid w:val="00DA57F5"/>
    <w:rsid w:val="00DD22A8"/>
    <w:rsid w:val="00DD4E1C"/>
    <w:rsid w:val="00DD5676"/>
    <w:rsid w:val="00DF323E"/>
    <w:rsid w:val="00DF42A3"/>
    <w:rsid w:val="00E0334E"/>
    <w:rsid w:val="00E05B83"/>
    <w:rsid w:val="00E07BD3"/>
    <w:rsid w:val="00E1630F"/>
    <w:rsid w:val="00E228F7"/>
    <w:rsid w:val="00E31D98"/>
    <w:rsid w:val="00E37D1B"/>
    <w:rsid w:val="00E53FBA"/>
    <w:rsid w:val="00E80D96"/>
    <w:rsid w:val="00E83341"/>
    <w:rsid w:val="00E90CD1"/>
    <w:rsid w:val="00E97C84"/>
    <w:rsid w:val="00EA449F"/>
    <w:rsid w:val="00EA52CB"/>
    <w:rsid w:val="00EA6061"/>
    <w:rsid w:val="00EB5176"/>
    <w:rsid w:val="00EB5914"/>
    <w:rsid w:val="00EC4966"/>
    <w:rsid w:val="00ED2262"/>
    <w:rsid w:val="00EE2079"/>
    <w:rsid w:val="00EE32F4"/>
    <w:rsid w:val="00F00EEC"/>
    <w:rsid w:val="00F21CEB"/>
    <w:rsid w:val="00F332E8"/>
    <w:rsid w:val="00F431DC"/>
    <w:rsid w:val="00F45DCB"/>
    <w:rsid w:val="00F770D1"/>
    <w:rsid w:val="00F83044"/>
    <w:rsid w:val="00F87A97"/>
    <w:rsid w:val="00F9020E"/>
    <w:rsid w:val="00F96A80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EDCADE2"/>
  <w15:chartTrackingRefBased/>
  <w15:docId w15:val="{0636E685-7F8B-4664-9015-6D2A4995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6</cp:revision>
  <cp:lastPrinted>2019-08-15T14:16:00Z</cp:lastPrinted>
  <dcterms:created xsi:type="dcterms:W3CDTF">2019-08-14T19:54:00Z</dcterms:created>
  <dcterms:modified xsi:type="dcterms:W3CDTF">2019-08-15T14:30:00Z</dcterms:modified>
</cp:coreProperties>
</file>