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024208" w:rsidP="0074490F">
      <w:pPr>
        <w:pStyle w:val="Heading1"/>
      </w:pPr>
      <w:r>
        <w:t>Tuesday</w:t>
      </w:r>
      <w:r w:rsidR="000217C1">
        <w:t xml:space="preserve">, </w:t>
      </w:r>
      <w:r w:rsidR="00403413">
        <w:t>November 6</w:t>
      </w:r>
      <w:r w:rsidR="008E2839">
        <w:t>, 2018</w:t>
      </w:r>
    </w:p>
    <w:p w:rsidR="009517E8" w:rsidRPr="000A210C" w:rsidRDefault="004034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8E359E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E249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Default="009517E8">
      <w:pPr>
        <w:rPr>
          <w:rFonts w:ascii="Arial" w:hAnsi="Arial" w:cs="Arial"/>
          <w:b/>
          <w:sz w:val="20"/>
          <w:szCs w:val="22"/>
        </w:rPr>
      </w:pPr>
    </w:p>
    <w:p w:rsidR="0052658D" w:rsidRPr="005505C0" w:rsidRDefault="0052658D">
      <w:pPr>
        <w:rPr>
          <w:rFonts w:ascii="Arial" w:hAnsi="Arial" w:cs="Arial"/>
          <w:b/>
          <w:sz w:val="20"/>
          <w:szCs w:val="22"/>
        </w:rPr>
      </w:pPr>
    </w:p>
    <w:p w:rsidR="009517E8" w:rsidRPr="005505C0" w:rsidRDefault="009517E8" w:rsidP="005505C0">
      <w:pPr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>Call to Order</w:t>
      </w:r>
    </w:p>
    <w:p w:rsidR="009517E8" w:rsidRPr="005505C0" w:rsidRDefault="009517E8" w:rsidP="005505C0">
      <w:pPr>
        <w:rPr>
          <w:rFonts w:ascii="Arial" w:hAnsi="Arial" w:cs="Arial"/>
          <w:b/>
          <w:sz w:val="20"/>
          <w:szCs w:val="22"/>
        </w:rPr>
      </w:pPr>
    </w:p>
    <w:p w:rsidR="008605B1" w:rsidRPr="00E13B6B" w:rsidRDefault="008605B1" w:rsidP="008605B1">
      <w:pPr>
        <w:widowControl w:val="0"/>
        <w:tabs>
          <w:tab w:val="num" w:pos="270"/>
        </w:tabs>
        <w:autoSpaceDE w:val="0"/>
        <w:autoSpaceDN w:val="0"/>
        <w:ind w:left="270" w:hanging="27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 w:rsidRPr="00E13B6B">
        <w:rPr>
          <w:rFonts w:ascii="Arial" w:hAnsi="Arial" w:cs="Arial"/>
          <w:sz w:val="20"/>
          <w:szCs w:val="20"/>
        </w:rPr>
        <w:t xml:space="preserve"> Erin Gonnerman, John Casavant, Bonnie Shimulunas</w:t>
      </w:r>
    </w:p>
    <w:p w:rsidR="008605B1" w:rsidRPr="00D8052C" w:rsidRDefault="008605B1" w:rsidP="008605B1">
      <w:pPr>
        <w:widowControl w:val="0"/>
        <w:tabs>
          <w:tab w:val="num" w:pos="720"/>
        </w:tabs>
        <w:autoSpaceDE w:val="0"/>
        <w:autoSpaceDN w:val="0"/>
        <w:ind w:left="540" w:hanging="36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Director),</w:t>
      </w:r>
      <w:r>
        <w:rPr>
          <w:rFonts w:ascii="Arial" w:hAnsi="Arial" w:cs="Arial"/>
          <w:sz w:val="20"/>
          <w:szCs w:val="20"/>
        </w:rPr>
        <w:t xml:space="preserve"> Greg Buckley (City Manager),</w:t>
      </w:r>
      <w:r w:rsidRPr="00E13B6B">
        <w:rPr>
          <w:rFonts w:ascii="Arial" w:hAnsi="Arial" w:cs="Arial"/>
          <w:sz w:val="20"/>
          <w:szCs w:val="20"/>
        </w:rPr>
        <w:t xml:space="preserve"> 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  <w:r>
        <w:rPr>
          <w:rFonts w:ascii="Arial" w:hAnsi="Arial" w:cs="Arial"/>
          <w:sz w:val="20"/>
          <w:szCs w:val="20"/>
        </w:rPr>
        <w:t>, Dave Buss (Finance)</w:t>
      </w:r>
      <w:r w:rsidR="008D0C6F">
        <w:rPr>
          <w:rFonts w:ascii="Arial" w:hAnsi="Arial" w:cs="Arial"/>
          <w:sz w:val="20"/>
          <w:szCs w:val="20"/>
        </w:rPr>
        <w:t>, Ross Blaha (Water Utility Director)</w:t>
      </w:r>
    </w:p>
    <w:p w:rsidR="008605B1" w:rsidRPr="00E13B6B" w:rsidRDefault="008605B1" w:rsidP="008605B1">
      <w:pPr>
        <w:widowControl w:val="0"/>
        <w:tabs>
          <w:tab w:val="num" w:pos="990"/>
        </w:tabs>
        <w:autoSpaceDE w:val="0"/>
        <w:autoSpaceDN w:val="0"/>
        <w:ind w:left="990" w:hanging="630"/>
        <w:rPr>
          <w:rFonts w:ascii="Arial" w:hAnsi="Arial" w:cs="Arial"/>
          <w:b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 </w:t>
      </w:r>
    </w:p>
    <w:p w:rsidR="00B01E47" w:rsidRPr="005505C0" w:rsidRDefault="00B01E47" w:rsidP="005505C0">
      <w:pPr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 xml:space="preserve">Budget Presentation, Discussion and Action for the following Utilities </w:t>
      </w:r>
    </w:p>
    <w:p w:rsidR="00B01E47" w:rsidRPr="005505C0" w:rsidRDefault="00B01E47" w:rsidP="005505C0">
      <w:pPr>
        <w:ind w:firstLine="540"/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 xml:space="preserve">(Order to be </w:t>
      </w:r>
      <w:r w:rsidR="003522AB" w:rsidRPr="005505C0">
        <w:rPr>
          <w:rFonts w:ascii="Arial" w:hAnsi="Arial" w:cs="Arial"/>
          <w:b/>
          <w:sz w:val="20"/>
          <w:szCs w:val="22"/>
        </w:rPr>
        <w:t>determined</w:t>
      </w:r>
      <w:r w:rsidRPr="005505C0">
        <w:rPr>
          <w:rFonts w:ascii="Arial" w:hAnsi="Arial" w:cs="Arial"/>
          <w:b/>
          <w:sz w:val="20"/>
          <w:szCs w:val="22"/>
        </w:rPr>
        <w:t xml:space="preserve"> by Committee)</w:t>
      </w:r>
      <w:r w:rsidR="00827D78" w:rsidRPr="005505C0">
        <w:rPr>
          <w:rFonts w:ascii="Arial" w:hAnsi="Arial" w:cs="Arial"/>
          <w:b/>
          <w:sz w:val="20"/>
          <w:szCs w:val="22"/>
        </w:rPr>
        <w:t xml:space="preserve">  </w:t>
      </w:r>
    </w:p>
    <w:p w:rsidR="003522AB" w:rsidRPr="005505C0" w:rsidRDefault="003522AB" w:rsidP="005505C0">
      <w:pPr>
        <w:ind w:firstLine="540"/>
        <w:rPr>
          <w:rFonts w:ascii="Arial" w:hAnsi="Arial" w:cs="Arial"/>
          <w:b/>
          <w:sz w:val="20"/>
          <w:szCs w:val="22"/>
        </w:rPr>
      </w:pPr>
    </w:p>
    <w:p w:rsidR="008605B1" w:rsidRPr="008605B1" w:rsidRDefault="008605B1" w:rsidP="008D0C6F">
      <w:pPr>
        <w:ind w:left="900" w:hanging="900"/>
        <w:rPr>
          <w:rFonts w:ascii="Arial" w:hAnsi="Arial" w:cs="Arial"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 xml:space="preserve">Water </w:t>
      </w:r>
      <w:r>
        <w:rPr>
          <w:rFonts w:ascii="Arial" w:hAnsi="Arial" w:cs="Arial"/>
          <w:b/>
          <w:sz w:val="20"/>
          <w:szCs w:val="22"/>
        </w:rPr>
        <w:t xml:space="preserve">Utility – </w:t>
      </w:r>
      <w:r>
        <w:rPr>
          <w:rFonts w:ascii="Arial" w:hAnsi="Arial" w:cs="Arial"/>
          <w:sz w:val="20"/>
          <w:szCs w:val="22"/>
        </w:rPr>
        <w:t xml:space="preserve">obtained </w:t>
      </w:r>
      <w:r w:rsidR="008D0C6F">
        <w:rPr>
          <w:rFonts w:ascii="Arial" w:hAnsi="Arial" w:cs="Arial"/>
          <w:sz w:val="20"/>
          <w:szCs w:val="22"/>
        </w:rPr>
        <w:t>an</w:t>
      </w:r>
      <w:r>
        <w:rPr>
          <w:rFonts w:ascii="Arial" w:hAnsi="Arial" w:cs="Arial"/>
          <w:sz w:val="20"/>
          <w:szCs w:val="22"/>
        </w:rPr>
        <w:t>other proposal for corrosion control study</w:t>
      </w:r>
      <w:r w:rsidR="008D0C6F">
        <w:rPr>
          <w:rFonts w:ascii="Arial" w:hAnsi="Arial" w:cs="Arial"/>
          <w:sz w:val="20"/>
          <w:szCs w:val="22"/>
        </w:rPr>
        <w:t xml:space="preserve"> at less cost for the same scope</w:t>
      </w:r>
    </w:p>
    <w:p w:rsidR="008605B1" w:rsidRDefault="008605B1" w:rsidP="008605B1">
      <w:pPr>
        <w:ind w:firstLine="540"/>
        <w:rPr>
          <w:rFonts w:ascii="Arial" w:hAnsi="Arial" w:cs="Arial"/>
          <w:b/>
          <w:sz w:val="20"/>
          <w:szCs w:val="22"/>
        </w:rPr>
      </w:pPr>
    </w:p>
    <w:p w:rsidR="008605B1" w:rsidRDefault="008605B1" w:rsidP="008605B1">
      <w:pPr>
        <w:ind w:firstLine="540"/>
        <w:rPr>
          <w:rFonts w:ascii="Arial" w:hAnsi="Arial" w:cs="Arial"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>Waste Water (Sewer) Utility Operating</w:t>
      </w:r>
      <w:r>
        <w:rPr>
          <w:rFonts w:ascii="Arial" w:hAnsi="Arial" w:cs="Arial"/>
          <w:sz w:val="20"/>
          <w:szCs w:val="22"/>
        </w:rPr>
        <w:t xml:space="preserve"> </w:t>
      </w:r>
    </w:p>
    <w:p w:rsidR="008605B1" w:rsidRDefault="008605B1" w:rsidP="008605B1">
      <w:pPr>
        <w:ind w:firstLine="9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- revenues based on 4% rate increases </w:t>
      </w:r>
      <w:r w:rsidR="008D0C6F">
        <w:rPr>
          <w:rFonts w:ascii="Arial" w:hAnsi="Arial" w:cs="Arial"/>
          <w:sz w:val="20"/>
          <w:szCs w:val="22"/>
        </w:rPr>
        <w:t>in effect on</w:t>
      </w:r>
      <w:r>
        <w:rPr>
          <w:rFonts w:ascii="Arial" w:hAnsi="Arial" w:cs="Arial"/>
          <w:sz w:val="20"/>
          <w:szCs w:val="22"/>
        </w:rPr>
        <w:t xml:space="preserve"> 11/1/2018 and 1/1/2019</w:t>
      </w:r>
    </w:p>
    <w:p w:rsidR="008605B1" w:rsidRDefault="008605B1" w:rsidP="008605B1">
      <w:pPr>
        <w:ind w:left="126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- noted waste water staff has been performing work related to inspections for storm water utility; resulted in 2.8% reduction in operating expenses</w:t>
      </w:r>
    </w:p>
    <w:p w:rsidR="008605B1" w:rsidRPr="008605B1" w:rsidRDefault="008605B1" w:rsidP="008605B1">
      <w:pPr>
        <w:ind w:left="1260" w:hanging="720"/>
        <w:rPr>
          <w:rFonts w:ascii="Arial" w:hAnsi="Arial" w:cs="Arial"/>
          <w:sz w:val="20"/>
          <w:szCs w:val="22"/>
        </w:rPr>
      </w:pPr>
    </w:p>
    <w:p w:rsidR="00B01E47" w:rsidRPr="005505C0" w:rsidRDefault="00B01E47" w:rsidP="005505C0">
      <w:pPr>
        <w:ind w:firstLine="540"/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>Waste Water (Sewer) Utility Capital</w:t>
      </w:r>
    </w:p>
    <w:p w:rsidR="008605B1" w:rsidRDefault="008605B1" w:rsidP="008605B1">
      <w:pPr>
        <w:ind w:firstLine="900"/>
        <w:rPr>
          <w:rFonts w:ascii="Arial" w:hAnsi="Arial" w:cs="Arial"/>
          <w:sz w:val="20"/>
          <w:szCs w:val="22"/>
        </w:rPr>
      </w:pPr>
      <w:r w:rsidRPr="008605B1">
        <w:rPr>
          <w:rFonts w:ascii="Arial" w:hAnsi="Arial" w:cs="Arial"/>
          <w:sz w:val="20"/>
          <w:szCs w:val="22"/>
        </w:rPr>
        <w:t xml:space="preserve">- </w:t>
      </w:r>
      <w:r w:rsidR="008D0C6F">
        <w:rPr>
          <w:rFonts w:ascii="Arial" w:hAnsi="Arial" w:cs="Arial"/>
          <w:sz w:val="20"/>
          <w:szCs w:val="22"/>
        </w:rPr>
        <w:t>includes</w:t>
      </w:r>
      <w:r>
        <w:rPr>
          <w:rFonts w:ascii="Arial" w:hAnsi="Arial" w:cs="Arial"/>
          <w:sz w:val="20"/>
          <w:szCs w:val="22"/>
        </w:rPr>
        <w:t xml:space="preserve"> phase 2 work at treatment plant</w:t>
      </w:r>
      <w:r w:rsidRPr="008605B1">
        <w:rPr>
          <w:rFonts w:ascii="Arial" w:hAnsi="Arial" w:cs="Arial"/>
          <w:sz w:val="20"/>
          <w:szCs w:val="22"/>
        </w:rPr>
        <w:tab/>
      </w:r>
    </w:p>
    <w:p w:rsidR="009559BE" w:rsidRDefault="008605B1" w:rsidP="008605B1">
      <w:pPr>
        <w:ind w:firstLine="9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keeps replacement of</w:t>
      </w:r>
      <w:r w:rsidR="009559BE">
        <w:rPr>
          <w:rFonts w:ascii="Arial" w:hAnsi="Arial" w:cs="Arial"/>
          <w:sz w:val="20"/>
          <w:szCs w:val="22"/>
        </w:rPr>
        <w:t xml:space="preserve">14th </w:t>
      </w:r>
      <w:r w:rsidR="008D0C6F">
        <w:rPr>
          <w:rFonts w:ascii="Arial" w:hAnsi="Arial" w:cs="Arial"/>
          <w:sz w:val="20"/>
          <w:szCs w:val="22"/>
        </w:rPr>
        <w:t xml:space="preserve">St. </w:t>
      </w:r>
      <w:r w:rsidR="009559BE">
        <w:rPr>
          <w:rFonts w:ascii="Arial" w:hAnsi="Arial" w:cs="Arial"/>
          <w:sz w:val="20"/>
          <w:szCs w:val="22"/>
        </w:rPr>
        <w:t>and scattered sewer laterals when replacing water services</w:t>
      </w:r>
    </w:p>
    <w:p w:rsidR="003522AB" w:rsidRDefault="009559BE" w:rsidP="008D0C6F">
      <w:pPr>
        <w:ind w:left="1260" w:right="-9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replacement of plant dissolved oxygen sensors</w:t>
      </w:r>
      <w:r w:rsidR="008D0C6F">
        <w:rPr>
          <w:rFonts w:ascii="Arial" w:hAnsi="Arial" w:cs="Arial"/>
          <w:sz w:val="20"/>
          <w:szCs w:val="22"/>
        </w:rPr>
        <w:t xml:space="preserve"> at plant </w:t>
      </w:r>
      <w:r>
        <w:rPr>
          <w:rFonts w:ascii="Arial" w:hAnsi="Arial" w:cs="Arial"/>
          <w:sz w:val="20"/>
          <w:szCs w:val="22"/>
        </w:rPr>
        <w:t>&amp; lift station electrical controls at Columbus</w:t>
      </w:r>
      <w:r w:rsidR="0052658D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St</w:t>
      </w:r>
      <w:r w:rsidR="008605B1" w:rsidRPr="008605B1">
        <w:rPr>
          <w:rFonts w:ascii="Arial" w:hAnsi="Arial" w:cs="Arial"/>
          <w:sz w:val="20"/>
          <w:szCs w:val="22"/>
        </w:rPr>
        <w:tab/>
      </w:r>
    </w:p>
    <w:p w:rsidR="009559BE" w:rsidRDefault="009559BE" w:rsidP="008605B1">
      <w:pPr>
        <w:ind w:firstLine="9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- replacement of </w:t>
      </w:r>
      <w:proofErr w:type="spellStart"/>
      <w:r>
        <w:rPr>
          <w:rFonts w:ascii="Arial" w:hAnsi="Arial" w:cs="Arial"/>
          <w:sz w:val="20"/>
          <w:szCs w:val="22"/>
        </w:rPr>
        <w:t>Vactor</w:t>
      </w:r>
      <w:proofErr w:type="spellEnd"/>
      <w:r>
        <w:rPr>
          <w:rFonts w:ascii="Arial" w:hAnsi="Arial" w:cs="Arial"/>
          <w:sz w:val="20"/>
          <w:szCs w:val="22"/>
        </w:rPr>
        <w:t xml:space="preserve"> via lease/purchase payments</w:t>
      </w:r>
    </w:p>
    <w:p w:rsidR="009559BE" w:rsidRDefault="009559BE" w:rsidP="008605B1">
      <w:pPr>
        <w:ind w:firstLine="9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replacement of pick-up truck; may look at options to go with Police Dept</w:t>
      </w:r>
    </w:p>
    <w:p w:rsidR="009559BE" w:rsidRDefault="009559BE" w:rsidP="008D0C6F">
      <w:pPr>
        <w:ind w:left="135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Cash Flow Analysis</w:t>
      </w:r>
      <w:r w:rsidR="008D0C6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- take principal forgiveness, payments for capital projects, reimbursements, and debt payments</w:t>
      </w:r>
      <w:r w:rsidR="008D0C6F">
        <w:rPr>
          <w:rFonts w:ascii="Arial" w:hAnsi="Arial" w:cs="Arial"/>
          <w:sz w:val="20"/>
          <w:szCs w:val="22"/>
        </w:rPr>
        <w:t xml:space="preserve"> into account</w:t>
      </w:r>
    </w:p>
    <w:p w:rsidR="009559BE" w:rsidRDefault="009559BE" w:rsidP="009559BE">
      <w:pPr>
        <w:ind w:left="1350" w:hanging="15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</w:t>
      </w:r>
      <w:r w:rsidR="008D0C6F">
        <w:rPr>
          <w:rFonts w:ascii="Arial" w:hAnsi="Arial" w:cs="Arial"/>
          <w:sz w:val="20"/>
          <w:szCs w:val="22"/>
        </w:rPr>
        <w:t xml:space="preserve">   </w:t>
      </w:r>
      <w:r>
        <w:rPr>
          <w:rFonts w:ascii="Arial" w:hAnsi="Arial" w:cs="Arial"/>
          <w:sz w:val="20"/>
          <w:szCs w:val="22"/>
        </w:rPr>
        <w:t xml:space="preserve"> - indicates increase in cash by end of 2018, but decrease in cash by end of 2019; future rate increases are expected to stabilize cash flows</w:t>
      </w:r>
    </w:p>
    <w:p w:rsidR="009559BE" w:rsidRDefault="009559BE" w:rsidP="009559BE">
      <w:pPr>
        <w:ind w:firstLine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   </w:t>
      </w:r>
    </w:p>
    <w:p w:rsidR="008D0C6F" w:rsidRPr="004A4713" w:rsidRDefault="008D0C6F" w:rsidP="008D0C6F">
      <w:pPr>
        <w:ind w:left="270"/>
        <w:rPr>
          <w:rFonts w:ascii="Arial" w:hAnsi="Arial" w:cs="Arial"/>
          <w:sz w:val="20"/>
          <w:szCs w:val="22"/>
        </w:rPr>
      </w:pPr>
      <w:r w:rsidRPr="00370657">
        <w:rPr>
          <w:rFonts w:ascii="Arial" w:hAnsi="Arial" w:cs="Arial"/>
          <w:sz w:val="20"/>
          <w:szCs w:val="22"/>
        </w:rPr>
        <w:t xml:space="preserve">A Motion was made by Gonnerman, seconded by Casavant, to recommend the </w:t>
      </w:r>
      <w:r>
        <w:rPr>
          <w:rFonts w:ascii="Arial" w:hAnsi="Arial" w:cs="Arial"/>
          <w:sz w:val="20"/>
          <w:szCs w:val="22"/>
        </w:rPr>
        <w:t xml:space="preserve">2019 </w:t>
      </w:r>
      <w:r w:rsidR="003642A1">
        <w:rPr>
          <w:rFonts w:ascii="Arial" w:hAnsi="Arial" w:cs="Arial"/>
          <w:sz w:val="20"/>
          <w:szCs w:val="22"/>
        </w:rPr>
        <w:t xml:space="preserve">Waste Water </w:t>
      </w:r>
      <w:r w:rsidRPr="00370657">
        <w:rPr>
          <w:rFonts w:ascii="Arial" w:hAnsi="Arial" w:cs="Arial"/>
          <w:sz w:val="20"/>
          <w:szCs w:val="22"/>
        </w:rPr>
        <w:t>Utility budget, as presented, to City Council for adoption.  Motion passed upon unanimous voice vote.</w:t>
      </w:r>
    </w:p>
    <w:p w:rsidR="008D0C6F" w:rsidRPr="008605B1" w:rsidRDefault="008D0C6F" w:rsidP="009559BE">
      <w:pPr>
        <w:ind w:firstLine="630"/>
        <w:rPr>
          <w:rFonts w:ascii="Arial" w:hAnsi="Arial" w:cs="Arial"/>
          <w:sz w:val="20"/>
          <w:szCs w:val="22"/>
        </w:rPr>
      </w:pPr>
    </w:p>
    <w:p w:rsidR="003522AB" w:rsidRPr="005505C0" w:rsidRDefault="003522AB" w:rsidP="005505C0">
      <w:pPr>
        <w:ind w:firstLine="540"/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>Storm Water Utility</w:t>
      </w:r>
      <w:r w:rsidR="00B76D1E">
        <w:rPr>
          <w:rFonts w:ascii="Arial" w:hAnsi="Arial" w:cs="Arial"/>
          <w:b/>
          <w:sz w:val="20"/>
          <w:szCs w:val="22"/>
        </w:rPr>
        <w:t xml:space="preserve"> Operating</w:t>
      </w:r>
    </w:p>
    <w:p w:rsidR="003522AB" w:rsidRDefault="00B76D1E" w:rsidP="00B76D1E">
      <w:pPr>
        <w:ind w:left="126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 </w:t>
      </w:r>
      <w:r w:rsidR="009559BE">
        <w:rPr>
          <w:rFonts w:ascii="Arial" w:hAnsi="Arial" w:cs="Arial"/>
          <w:b/>
          <w:sz w:val="20"/>
          <w:szCs w:val="22"/>
        </w:rPr>
        <w:t xml:space="preserve"> </w:t>
      </w:r>
      <w:r w:rsidR="009559BE">
        <w:rPr>
          <w:rFonts w:ascii="Arial" w:hAnsi="Arial" w:cs="Arial"/>
          <w:sz w:val="20"/>
          <w:szCs w:val="22"/>
        </w:rPr>
        <w:t>- represents increased labor for operation of storm ponds, such as inspection a</w:t>
      </w:r>
      <w:r>
        <w:rPr>
          <w:rFonts w:ascii="Arial" w:hAnsi="Arial" w:cs="Arial"/>
          <w:sz w:val="20"/>
          <w:szCs w:val="22"/>
        </w:rPr>
        <w:t xml:space="preserve">fter rain events, </w:t>
      </w:r>
      <w:r w:rsidR="009559BE">
        <w:rPr>
          <w:rFonts w:ascii="Arial" w:hAnsi="Arial" w:cs="Arial"/>
          <w:sz w:val="20"/>
          <w:szCs w:val="22"/>
        </w:rPr>
        <w:t>monitoring vegetation &amp; erosions, and outfall inspections</w:t>
      </w:r>
    </w:p>
    <w:p w:rsidR="00B76D1E" w:rsidRDefault="00B76D1E" w:rsidP="00B76D1E">
      <w:pPr>
        <w:ind w:left="810" w:hanging="27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  - no proposed change in rates</w:t>
      </w:r>
    </w:p>
    <w:p w:rsidR="00B76D1E" w:rsidRDefault="00B76D1E" w:rsidP="00B76D1E">
      <w:pPr>
        <w:ind w:left="810" w:hanging="27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Cash Flow Analysis</w:t>
      </w:r>
      <w:r w:rsidR="005A2FE5">
        <w:rPr>
          <w:rFonts w:ascii="Arial" w:hAnsi="Arial" w:cs="Arial"/>
          <w:sz w:val="20"/>
          <w:szCs w:val="22"/>
        </w:rPr>
        <w:t xml:space="preserve"> </w:t>
      </w:r>
      <w:r w:rsidR="00513DBA">
        <w:rPr>
          <w:rFonts w:ascii="Arial" w:hAnsi="Arial" w:cs="Arial"/>
          <w:sz w:val="20"/>
          <w:szCs w:val="22"/>
        </w:rPr>
        <w:t xml:space="preserve">includes </w:t>
      </w:r>
      <w:r>
        <w:rPr>
          <w:rFonts w:ascii="Arial" w:hAnsi="Arial" w:cs="Arial"/>
          <w:sz w:val="20"/>
          <w:szCs w:val="22"/>
        </w:rPr>
        <w:t>- transfer of assets (storm pipes) into this utility and storm pond debt payments</w:t>
      </w:r>
    </w:p>
    <w:p w:rsidR="00B76D1E" w:rsidRDefault="00B76D1E" w:rsidP="00B76D1E">
      <w:pPr>
        <w:ind w:left="810" w:hanging="27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 - purchase of land for storm pond (end of 20</w:t>
      </w:r>
      <w:r w:rsidRPr="00B76D1E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St)</w:t>
      </w:r>
    </w:p>
    <w:p w:rsidR="00D10137" w:rsidRPr="009559BE" w:rsidRDefault="00D10137" w:rsidP="00B76D1E">
      <w:pPr>
        <w:ind w:left="810" w:hanging="270"/>
        <w:rPr>
          <w:rFonts w:ascii="Arial" w:hAnsi="Arial" w:cs="Arial"/>
          <w:sz w:val="20"/>
          <w:szCs w:val="22"/>
        </w:rPr>
      </w:pPr>
    </w:p>
    <w:p w:rsidR="00B76D1E" w:rsidRDefault="00B76D1E" w:rsidP="005505C0">
      <w:pPr>
        <w:ind w:firstLine="540"/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>Storm Water Utility</w:t>
      </w:r>
      <w:r>
        <w:rPr>
          <w:rFonts w:ascii="Arial" w:hAnsi="Arial" w:cs="Arial"/>
          <w:b/>
          <w:sz w:val="20"/>
          <w:szCs w:val="22"/>
        </w:rPr>
        <w:t xml:space="preserve"> Capital</w:t>
      </w:r>
    </w:p>
    <w:p w:rsidR="00B76D1E" w:rsidRDefault="00B76D1E" w:rsidP="005505C0">
      <w:pPr>
        <w:ind w:firstLine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 xml:space="preserve">  </w:t>
      </w:r>
      <w:r>
        <w:rPr>
          <w:rFonts w:ascii="Arial" w:hAnsi="Arial" w:cs="Arial"/>
          <w:sz w:val="20"/>
          <w:szCs w:val="22"/>
        </w:rPr>
        <w:t>- moved 25</w:t>
      </w:r>
      <w:r w:rsidRPr="00B76D1E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 to future</w:t>
      </w:r>
      <w:r w:rsidR="00513DBA">
        <w:rPr>
          <w:rFonts w:ascii="Arial" w:hAnsi="Arial" w:cs="Arial"/>
          <w:sz w:val="20"/>
          <w:szCs w:val="22"/>
        </w:rPr>
        <w:t xml:space="preserve"> year</w:t>
      </w:r>
      <w:r>
        <w:rPr>
          <w:rFonts w:ascii="Arial" w:hAnsi="Arial" w:cs="Arial"/>
          <w:sz w:val="20"/>
          <w:szCs w:val="22"/>
        </w:rPr>
        <w:t>; keep replacement of 14</w:t>
      </w:r>
      <w:r w:rsidRPr="00B76D1E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</w:t>
      </w:r>
    </w:p>
    <w:p w:rsidR="00B76D1E" w:rsidRDefault="00B76D1E" w:rsidP="005505C0">
      <w:pPr>
        <w:ind w:firstLine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  - include installation of mini storm sewer</w:t>
      </w:r>
      <w:r w:rsidR="00513DBA">
        <w:rPr>
          <w:rFonts w:ascii="Arial" w:hAnsi="Arial" w:cs="Arial"/>
          <w:sz w:val="20"/>
          <w:szCs w:val="22"/>
        </w:rPr>
        <w:t>s</w:t>
      </w:r>
    </w:p>
    <w:p w:rsidR="00B76D1E" w:rsidRDefault="00B76D1E" w:rsidP="005505C0">
      <w:pPr>
        <w:ind w:firstLine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  - construction of Riverview pond and design of 20</w:t>
      </w:r>
      <w:r w:rsidRPr="00B76D1E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 (Eggers) pond</w:t>
      </w:r>
    </w:p>
    <w:p w:rsidR="00B76D1E" w:rsidRDefault="008801F7" w:rsidP="00513DBA">
      <w:pPr>
        <w:ind w:left="1260" w:hanging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a</w:t>
      </w:r>
      <w:r w:rsidR="00B76D1E">
        <w:rPr>
          <w:rFonts w:ascii="Arial" w:hAnsi="Arial" w:cs="Arial"/>
          <w:sz w:val="20"/>
          <w:szCs w:val="22"/>
        </w:rPr>
        <w:t xml:space="preserve">ssumes income from assessments for mini storm and reimbursements from DNR </w:t>
      </w:r>
      <w:r w:rsidR="00513DBA">
        <w:rPr>
          <w:rFonts w:ascii="Arial" w:hAnsi="Arial" w:cs="Arial"/>
          <w:sz w:val="20"/>
          <w:szCs w:val="22"/>
        </w:rPr>
        <w:t xml:space="preserve">loan and grant </w:t>
      </w:r>
      <w:r w:rsidR="00B76D1E">
        <w:rPr>
          <w:rFonts w:ascii="Arial" w:hAnsi="Arial" w:cs="Arial"/>
          <w:sz w:val="20"/>
          <w:szCs w:val="22"/>
        </w:rPr>
        <w:t>proceeds</w:t>
      </w:r>
    </w:p>
    <w:p w:rsidR="008801F7" w:rsidRPr="00C004B4" w:rsidRDefault="00513DBA" w:rsidP="005505C0">
      <w:pPr>
        <w:ind w:firstLine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- a</w:t>
      </w:r>
      <w:r w:rsidR="008801F7">
        <w:rPr>
          <w:rFonts w:ascii="Arial" w:hAnsi="Arial" w:cs="Arial"/>
          <w:sz w:val="20"/>
          <w:szCs w:val="22"/>
        </w:rPr>
        <w:t>nalysis of removal efficiencies</w:t>
      </w:r>
      <w:r>
        <w:rPr>
          <w:rFonts w:ascii="Arial" w:hAnsi="Arial" w:cs="Arial"/>
          <w:sz w:val="20"/>
          <w:szCs w:val="22"/>
        </w:rPr>
        <w:t xml:space="preserve"> for TSS</w:t>
      </w:r>
    </w:p>
    <w:p w:rsidR="008801F7" w:rsidRDefault="008801F7" w:rsidP="005505C0">
      <w:pPr>
        <w:ind w:firstLine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 </w:t>
      </w:r>
      <w:r w:rsidR="00513DBA">
        <w:rPr>
          <w:rFonts w:ascii="Arial" w:hAnsi="Arial" w:cs="Arial"/>
          <w:sz w:val="20"/>
          <w:szCs w:val="22"/>
        </w:rPr>
        <w:t xml:space="preserve">       </w:t>
      </w:r>
      <w:r>
        <w:rPr>
          <w:rFonts w:ascii="Arial" w:hAnsi="Arial" w:cs="Arial"/>
          <w:sz w:val="20"/>
          <w:szCs w:val="22"/>
        </w:rPr>
        <w:t xml:space="preserve"> - </w:t>
      </w:r>
      <w:r w:rsidR="00C004B4">
        <w:rPr>
          <w:rFonts w:ascii="Arial" w:hAnsi="Arial" w:cs="Arial"/>
          <w:sz w:val="20"/>
          <w:szCs w:val="22"/>
        </w:rPr>
        <w:t>existing = 28.4%; goal is 40%</w:t>
      </w:r>
    </w:p>
    <w:p w:rsidR="00C004B4" w:rsidRDefault="00C004B4" w:rsidP="00B57477">
      <w:pPr>
        <w:ind w:left="135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-additional ponds</w:t>
      </w:r>
      <w:r w:rsidR="00513DBA">
        <w:rPr>
          <w:rFonts w:ascii="Arial" w:hAnsi="Arial" w:cs="Arial"/>
          <w:sz w:val="20"/>
          <w:szCs w:val="22"/>
        </w:rPr>
        <w:t xml:space="preserve"> were listed with possible removal efficiency</w:t>
      </w:r>
      <w:r w:rsidR="0015466E">
        <w:rPr>
          <w:rFonts w:ascii="Arial" w:hAnsi="Arial" w:cs="Arial"/>
          <w:sz w:val="20"/>
          <w:szCs w:val="22"/>
        </w:rPr>
        <w:t xml:space="preserve"> but actual </w:t>
      </w:r>
      <w:r w:rsidR="000F6203">
        <w:rPr>
          <w:rFonts w:ascii="Arial" w:hAnsi="Arial" w:cs="Arial"/>
          <w:sz w:val="20"/>
          <w:szCs w:val="22"/>
        </w:rPr>
        <w:t xml:space="preserve">removal will depend </w:t>
      </w:r>
      <w:r w:rsidR="0015466E" w:rsidRPr="00B57477">
        <w:rPr>
          <w:rFonts w:ascii="Arial" w:hAnsi="Arial" w:cs="Arial"/>
          <w:sz w:val="20"/>
          <w:szCs w:val="22"/>
        </w:rPr>
        <w:t>on</w:t>
      </w:r>
      <w:r w:rsidR="0015466E">
        <w:rPr>
          <w:rFonts w:ascii="Arial" w:hAnsi="Arial" w:cs="Arial"/>
          <w:sz w:val="20"/>
          <w:szCs w:val="22"/>
        </w:rPr>
        <w:t xml:space="preserve"> design </w:t>
      </w:r>
    </w:p>
    <w:p w:rsidR="0015466E" w:rsidRDefault="0015466E" w:rsidP="005505C0">
      <w:pPr>
        <w:ind w:firstLine="540"/>
        <w:rPr>
          <w:rFonts w:ascii="Arial" w:hAnsi="Arial" w:cs="Arial"/>
          <w:sz w:val="20"/>
          <w:szCs w:val="22"/>
        </w:rPr>
      </w:pPr>
    </w:p>
    <w:p w:rsidR="00D10137" w:rsidRPr="004A4713" w:rsidRDefault="00D10137" w:rsidP="00D10137">
      <w:pPr>
        <w:ind w:left="270"/>
        <w:rPr>
          <w:rFonts w:ascii="Arial" w:hAnsi="Arial" w:cs="Arial"/>
          <w:sz w:val="20"/>
          <w:szCs w:val="22"/>
        </w:rPr>
      </w:pPr>
      <w:r w:rsidRPr="00370657">
        <w:rPr>
          <w:rFonts w:ascii="Arial" w:hAnsi="Arial" w:cs="Arial"/>
          <w:sz w:val="20"/>
          <w:szCs w:val="22"/>
        </w:rPr>
        <w:t xml:space="preserve">A Motion was made by Gonnerman, seconded by Casavant, to recommend the </w:t>
      </w:r>
      <w:r>
        <w:rPr>
          <w:rFonts w:ascii="Arial" w:hAnsi="Arial" w:cs="Arial"/>
          <w:sz w:val="20"/>
          <w:szCs w:val="22"/>
        </w:rPr>
        <w:t>2019 Storm</w:t>
      </w:r>
      <w:r w:rsidRPr="00370657">
        <w:rPr>
          <w:rFonts w:ascii="Arial" w:hAnsi="Arial" w:cs="Arial"/>
          <w:sz w:val="20"/>
          <w:szCs w:val="22"/>
        </w:rPr>
        <w:t xml:space="preserve"> Utility budget, as presented, to City Council for adoption.  Motion passed upon unanimous voice vote.</w:t>
      </w:r>
    </w:p>
    <w:p w:rsidR="0052658D" w:rsidRDefault="0052658D" w:rsidP="005505C0">
      <w:pPr>
        <w:ind w:firstLine="540"/>
        <w:rPr>
          <w:rFonts w:ascii="Arial" w:hAnsi="Arial" w:cs="Arial"/>
          <w:b/>
          <w:sz w:val="20"/>
          <w:szCs w:val="22"/>
        </w:rPr>
      </w:pPr>
    </w:p>
    <w:p w:rsidR="00B01E47" w:rsidRDefault="00B01E47" w:rsidP="005505C0">
      <w:pPr>
        <w:ind w:firstLine="540"/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>Solid Waste Utility</w:t>
      </w:r>
    </w:p>
    <w:p w:rsidR="00D10137" w:rsidRDefault="00D10137" w:rsidP="00D10137">
      <w:pPr>
        <w:ind w:left="1260" w:hanging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also considering lease of property at CTH VV for concrete recycling and potential county compost site</w:t>
      </w:r>
    </w:p>
    <w:p w:rsidR="00D10137" w:rsidRDefault="00D10137" w:rsidP="005505C0">
      <w:pPr>
        <w:ind w:firstLine="540"/>
        <w:rPr>
          <w:rFonts w:ascii="Arial" w:hAnsi="Arial" w:cs="Arial"/>
          <w:sz w:val="20"/>
          <w:szCs w:val="22"/>
        </w:rPr>
      </w:pPr>
    </w:p>
    <w:p w:rsidR="00D10137" w:rsidRPr="004A4713" w:rsidRDefault="00D10137" w:rsidP="00D10137">
      <w:pPr>
        <w:ind w:left="180"/>
        <w:rPr>
          <w:rFonts w:ascii="Arial" w:hAnsi="Arial" w:cs="Arial"/>
          <w:sz w:val="20"/>
          <w:szCs w:val="22"/>
        </w:rPr>
      </w:pPr>
      <w:r w:rsidRPr="00370657">
        <w:rPr>
          <w:rFonts w:ascii="Arial" w:hAnsi="Arial" w:cs="Arial"/>
          <w:sz w:val="20"/>
          <w:szCs w:val="22"/>
        </w:rPr>
        <w:t xml:space="preserve">A Motion was made by Gonnerman, seconded by Casavant, to recommend the 2019 </w:t>
      </w:r>
      <w:r>
        <w:rPr>
          <w:rFonts w:ascii="Arial" w:hAnsi="Arial" w:cs="Arial"/>
          <w:sz w:val="20"/>
          <w:szCs w:val="22"/>
        </w:rPr>
        <w:t xml:space="preserve">Solid Waste </w:t>
      </w:r>
      <w:r w:rsidRPr="00370657">
        <w:rPr>
          <w:rFonts w:ascii="Arial" w:hAnsi="Arial" w:cs="Arial"/>
          <w:sz w:val="20"/>
          <w:szCs w:val="22"/>
        </w:rPr>
        <w:t>Utility budget, as presented, to City Council for adoption.  Motion passed upon unanimous voice vote.</w:t>
      </w:r>
    </w:p>
    <w:p w:rsidR="00D10137" w:rsidRPr="00D10137" w:rsidRDefault="00D10137" w:rsidP="005505C0">
      <w:pPr>
        <w:ind w:firstLine="540"/>
        <w:rPr>
          <w:rFonts w:ascii="Arial" w:hAnsi="Arial" w:cs="Arial"/>
          <w:sz w:val="20"/>
          <w:szCs w:val="22"/>
        </w:rPr>
      </w:pPr>
    </w:p>
    <w:p w:rsidR="00EA449F" w:rsidRDefault="008D3AFD" w:rsidP="005505C0">
      <w:pPr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>Rev</w:t>
      </w:r>
      <w:r w:rsidR="00DA18C2" w:rsidRPr="005505C0">
        <w:rPr>
          <w:rFonts w:ascii="Arial" w:hAnsi="Arial" w:cs="Arial"/>
          <w:b/>
          <w:sz w:val="20"/>
          <w:szCs w:val="22"/>
        </w:rPr>
        <w:t xml:space="preserve">iew </w:t>
      </w:r>
      <w:r w:rsidR="003522AB" w:rsidRPr="005505C0">
        <w:rPr>
          <w:rFonts w:ascii="Arial" w:hAnsi="Arial" w:cs="Arial"/>
          <w:b/>
          <w:sz w:val="20"/>
          <w:szCs w:val="22"/>
        </w:rPr>
        <w:t xml:space="preserve">Utility Loan, Grant and </w:t>
      </w:r>
      <w:r w:rsidRPr="005505C0">
        <w:rPr>
          <w:rFonts w:ascii="Arial" w:hAnsi="Arial" w:cs="Arial"/>
          <w:b/>
          <w:sz w:val="20"/>
          <w:szCs w:val="22"/>
        </w:rPr>
        <w:t>Construction Schedule</w:t>
      </w:r>
      <w:r w:rsidR="00853232" w:rsidRPr="005505C0">
        <w:rPr>
          <w:rFonts w:ascii="Arial" w:hAnsi="Arial" w:cs="Arial"/>
          <w:b/>
          <w:sz w:val="20"/>
          <w:szCs w:val="22"/>
        </w:rPr>
        <w:t>s</w:t>
      </w:r>
      <w:r w:rsidR="003522AB" w:rsidRPr="005505C0">
        <w:rPr>
          <w:rFonts w:ascii="Arial" w:hAnsi="Arial" w:cs="Arial"/>
          <w:b/>
          <w:sz w:val="20"/>
          <w:szCs w:val="22"/>
        </w:rPr>
        <w:t xml:space="preserve"> as Needed</w:t>
      </w:r>
    </w:p>
    <w:p w:rsidR="00D10137" w:rsidRDefault="00D10137" w:rsidP="0052658D">
      <w:pPr>
        <w:ind w:left="1260" w:hanging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submitted DNR ITA/PERF applications for DNR funding in 2020, including several storm ponds, street reconstructions on 17</w:t>
      </w:r>
      <w:r w:rsidRPr="00D10137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St, Roosevelt, and 24</w:t>
      </w:r>
      <w:r w:rsidRPr="00D10137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</w:t>
      </w:r>
    </w:p>
    <w:p w:rsidR="0052658D" w:rsidRPr="00D10137" w:rsidRDefault="0052658D" w:rsidP="0052658D">
      <w:pPr>
        <w:ind w:left="1260" w:hanging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consider revising expense plan for TID 8 for street and utility rehabilitation on 24</w:t>
      </w:r>
      <w:r w:rsidRPr="0052658D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 (Forest Ave to Jefferson St</w:t>
      </w:r>
    </w:p>
    <w:p w:rsidR="00CC43DC" w:rsidRPr="005505C0" w:rsidRDefault="00CC43DC" w:rsidP="005505C0">
      <w:pPr>
        <w:pStyle w:val="ListParagraph"/>
        <w:ind w:left="0"/>
        <w:rPr>
          <w:rFonts w:ascii="Arial" w:hAnsi="Arial" w:cs="Arial"/>
          <w:b/>
          <w:sz w:val="20"/>
          <w:szCs w:val="22"/>
        </w:rPr>
      </w:pPr>
    </w:p>
    <w:p w:rsidR="009517E8" w:rsidRPr="005505C0" w:rsidRDefault="00984704" w:rsidP="005505C0">
      <w:pPr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>Set Date,</w:t>
      </w:r>
      <w:r w:rsidR="009517E8" w:rsidRPr="005505C0">
        <w:rPr>
          <w:rFonts w:ascii="Arial" w:hAnsi="Arial" w:cs="Arial"/>
          <w:b/>
          <w:sz w:val="20"/>
          <w:szCs w:val="22"/>
        </w:rPr>
        <w:t xml:space="preserve"> Time</w:t>
      </w:r>
      <w:r w:rsidRPr="005505C0">
        <w:rPr>
          <w:rFonts w:ascii="Arial" w:hAnsi="Arial" w:cs="Arial"/>
          <w:b/>
          <w:sz w:val="20"/>
          <w:szCs w:val="22"/>
        </w:rPr>
        <w:t xml:space="preserve"> and Agenda Items</w:t>
      </w:r>
      <w:r w:rsidR="009517E8" w:rsidRPr="005505C0">
        <w:rPr>
          <w:rFonts w:ascii="Arial" w:hAnsi="Arial" w:cs="Arial"/>
          <w:b/>
          <w:sz w:val="20"/>
          <w:szCs w:val="22"/>
        </w:rPr>
        <w:t xml:space="preserve"> for next Committee Mee</w:t>
      </w:r>
      <w:r w:rsidR="00F87A97" w:rsidRPr="005505C0">
        <w:rPr>
          <w:rFonts w:ascii="Arial" w:hAnsi="Arial" w:cs="Arial"/>
          <w:b/>
          <w:sz w:val="20"/>
          <w:szCs w:val="22"/>
        </w:rPr>
        <w:t>ting</w:t>
      </w:r>
    </w:p>
    <w:p w:rsidR="009517E8" w:rsidRDefault="0052658D" w:rsidP="0052658D">
      <w:pPr>
        <w:ind w:firstLine="540"/>
        <w:rPr>
          <w:rFonts w:ascii="Arial" w:hAnsi="Arial" w:cs="Arial"/>
          <w:sz w:val="20"/>
          <w:szCs w:val="22"/>
        </w:rPr>
      </w:pPr>
      <w:r w:rsidRPr="00F3020E">
        <w:rPr>
          <w:rFonts w:ascii="Arial" w:hAnsi="Arial" w:cs="Arial"/>
          <w:sz w:val="20"/>
          <w:szCs w:val="22"/>
        </w:rPr>
        <w:t xml:space="preserve">Next meeting set for Tuesday, </w:t>
      </w:r>
      <w:r>
        <w:rPr>
          <w:rFonts w:ascii="Arial" w:hAnsi="Arial" w:cs="Arial"/>
          <w:sz w:val="20"/>
          <w:szCs w:val="22"/>
        </w:rPr>
        <w:t>Dece</w:t>
      </w:r>
      <w:r w:rsidR="00E42A04">
        <w:rPr>
          <w:rFonts w:ascii="Arial" w:hAnsi="Arial" w:cs="Arial"/>
          <w:sz w:val="20"/>
          <w:szCs w:val="22"/>
        </w:rPr>
        <w:t>mber 4</w:t>
      </w:r>
      <w:r w:rsidRPr="00F3020E">
        <w:rPr>
          <w:rFonts w:ascii="Arial" w:hAnsi="Arial" w:cs="Arial"/>
          <w:sz w:val="20"/>
          <w:szCs w:val="22"/>
        </w:rPr>
        <w:t>, 2018</w:t>
      </w:r>
      <w:r>
        <w:rPr>
          <w:rFonts w:ascii="Arial" w:hAnsi="Arial" w:cs="Arial"/>
          <w:sz w:val="20"/>
          <w:szCs w:val="22"/>
        </w:rPr>
        <w:t>, 5:00 pm - Committee Room</w:t>
      </w:r>
    </w:p>
    <w:p w:rsidR="0052658D" w:rsidRPr="005505C0" w:rsidRDefault="0052658D" w:rsidP="0052658D">
      <w:pPr>
        <w:ind w:firstLine="720"/>
        <w:rPr>
          <w:rFonts w:ascii="Arial" w:hAnsi="Arial" w:cs="Arial"/>
          <w:b/>
          <w:sz w:val="20"/>
          <w:szCs w:val="22"/>
        </w:rPr>
      </w:pPr>
    </w:p>
    <w:p w:rsidR="009517E8" w:rsidRPr="005505C0" w:rsidRDefault="009517E8" w:rsidP="005505C0">
      <w:pPr>
        <w:rPr>
          <w:rFonts w:ascii="Arial" w:hAnsi="Arial" w:cs="Arial"/>
          <w:b/>
          <w:sz w:val="20"/>
          <w:szCs w:val="22"/>
        </w:rPr>
      </w:pPr>
      <w:r w:rsidRPr="005505C0">
        <w:rPr>
          <w:rFonts w:ascii="Arial" w:hAnsi="Arial" w:cs="Arial"/>
          <w:b/>
          <w:sz w:val="20"/>
          <w:szCs w:val="22"/>
        </w:rPr>
        <w:t>Adjournment</w:t>
      </w:r>
    </w:p>
    <w:p w:rsidR="0052658D" w:rsidRPr="00D8052C" w:rsidRDefault="0052658D" w:rsidP="0052658D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>Motion was made by Erin Gonnerman, and seconded by J</w:t>
      </w:r>
      <w:bookmarkStart w:id="0" w:name="_GoBack"/>
      <w:bookmarkEnd w:id="0"/>
      <w:r>
        <w:rPr>
          <w:rFonts w:ascii="Arial" w:hAnsi="Arial" w:cs="Arial"/>
          <w:sz w:val="20"/>
          <w:szCs w:val="22"/>
        </w:rPr>
        <w:t xml:space="preserve">ohn Casavant, to adjourn </w:t>
      </w:r>
      <w:r w:rsidRPr="00D01179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6:45</w:t>
      </w:r>
      <w:r w:rsidRPr="00D01179">
        <w:rPr>
          <w:rFonts w:ascii="Arial" w:hAnsi="Arial" w:cs="Arial"/>
          <w:sz w:val="20"/>
          <w:szCs w:val="20"/>
        </w:rPr>
        <w:t xml:space="preserve"> pm.  Motion passed upon unanimous voice vote.</w:t>
      </w:r>
    </w:p>
    <w:p w:rsidR="00657273" w:rsidRDefault="00657273" w:rsidP="005505C0">
      <w:pPr>
        <w:rPr>
          <w:rFonts w:ascii="Arial" w:hAnsi="Arial" w:cs="Arial"/>
          <w:sz w:val="20"/>
          <w:szCs w:val="22"/>
        </w:rPr>
      </w:pPr>
    </w:p>
    <w:p w:rsidR="00BE786B" w:rsidRPr="00BE786B" w:rsidRDefault="00BE786B" w:rsidP="00BE786B">
      <w:pPr>
        <w:rPr>
          <w:rFonts w:ascii="Arial" w:hAnsi="Arial" w:cs="Arial"/>
          <w:b/>
          <w:sz w:val="20"/>
          <w:szCs w:val="22"/>
        </w:rPr>
      </w:pPr>
      <w:r w:rsidRPr="00BE786B">
        <w:rPr>
          <w:rFonts w:ascii="Arial" w:hAnsi="Arial" w:cs="Arial"/>
          <w:b/>
          <w:sz w:val="20"/>
          <w:szCs w:val="22"/>
        </w:rPr>
        <w:t>Submitted:</w:t>
      </w:r>
    </w:p>
    <w:p w:rsidR="00BE786B" w:rsidRPr="00BE786B" w:rsidRDefault="00BE786B" w:rsidP="00BE786B">
      <w:pPr>
        <w:rPr>
          <w:rFonts w:ascii="Arial" w:hAnsi="Arial" w:cs="Arial"/>
          <w:b/>
          <w:sz w:val="20"/>
          <w:szCs w:val="22"/>
        </w:rPr>
      </w:pPr>
    </w:p>
    <w:p w:rsidR="00BE786B" w:rsidRPr="00BE786B" w:rsidRDefault="00BE786B" w:rsidP="00BE786B">
      <w:pPr>
        <w:rPr>
          <w:rFonts w:ascii="Arial" w:hAnsi="Arial" w:cs="Arial"/>
          <w:b/>
          <w:sz w:val="20"/>
          <w:szCs w:val="22"/>
        </w:rPr>
      </w:pPr>
      <w:r w:rsidRPr="00BE786B">
        <w:rPr>
          <w:rFonts w:ascii="Arial" w:hAnsi="Arial" w:cs="Arial"/>
          <w:b/>
          <w:sz w:val="20"/>
          <w:szCs w:val="22"/>
        </w:rPr>
        <w:t>________________</w:t>
      </w:r>
    </w:p>
    <w:p w:rsidR="00BE786B" w:rsidRPr="00BE786B" w:rsidRDefault="00BE786B" w:rsidP="00BE786B">
      <w:pPr>
        <w:rPr>
          <w:rFonts w:ascii="Arial" w:hAnsi="Arial" w:cs="Arial"/>
          <w:b/>
          <w:sz w:val="20"/>
          <w:szCs w:val="22"/>
        </w:rPr>
      </w:pPr>
      <w:r w:rsidRPr="00BE786B">
        <w:rPr>
          <w:rFonts w:ascii="Arial" w:hAnsi="Arial" w:cs="Arial"/>
          <w:b/>
          <w:sz w:val="20"/>
          <w:szCs w:val="22"/>
        </w:rPr>
        <w:t xml:space="preserve">    Scott Ahl</w:t>
      </w:r>
    </w:p>
    <w:p w:rsidR="00BE786B" w:rsidRPr="000276A5" w:rsidRDefault="00BE786B" w:rsidP="005505C0">
      <w:pPr>
        <w:rPr>
          <w:rFonts w:ascii="Arial" w:hAnsi="Arial" w:cs="Arial"/>
          <w:sz w:val="20"/>
          <w:szCs w:val="22"/>
        </w:rPr>
      </w:pPr>
    </w:p>
    <w:sectPr w:rsidR="00BE786B" w:rsidRPr="000276A5" w:rsidSect="00B57477">
      <w:pgSz w:w="12240" w:h="15840"/>
      <w:pgMar w:top="900" w:right="15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8"/>
    <w:rsid w:val="00006DCB"/>
    <w:rsid w:val="000163F9"/>
    <w:rsid w:val="000217C1"/>
    <w:rsid w:val="00021D88"/>
    <w:rsid w:val="00024208"/>
    <w:rsid w:val="000276A5"/>
    <w:rsid w:val="00035756"/>
    <w:rsid w:val="00047AAF"/>
    <w:rsid w:val="00055941"/>
    <w:rsid w:val="0005708B"/>
    <w:rsid w:val="000817DF"/>
    <w:rsid w:val="0009499F"/>
    <w:rsid w:val="000A210C"/>
    <w:rsid w:val="000B03B3"/>
    <w:rsid w:val="000B4730"/>
    <w:rsid w:val="000B7181"/>
    <w:rsid w:val="000E1D52"/>
    <w:rsid w:val="000E1F56"/>
    <w:rsid w:val="000E5811"/>
    <w:rsid w:val="000F6203"/>
    <w:rsid w:val="001228EC"/>
    <w:rsid w:val="00126BE9"/>
    <w:rsid w:val="00144B1D"/>
    <w:rsid w:val="0015466E"/>
    <w:rsid w:val="00174047"/>
    <w:rsid w:val="001A1BD4"/>
    <w:rsid w:val="001D34DA"/>
    <w:rsid w:val="001E5628"/>
    <w:rsid w:val="001F1D09"/>
    <w:rsid w:val="002121C6"/>
    <w:rsid w:val="00216786"/>
    <w:rsid w:val="00223C17"/>
    <w:rsid w:val="0022509C"/>
    <w:rsid w:val="00234C23"/>
    <w:rsid w:val="00240B0F"/>
    <w:rsid w:val="00260F01"/>
    <w:rsid w:val="00283904"/>
    <w:rsid w:val="00296B04"/>
    <w:rsid w:val="002D1FAE"/>
    <w:rsid w:val="002D27ED"/>
    <w:rsid w:val="00306D7B"/>
    <w:rsid w:val="00306E30"/>
    <w:rsid w:val="00315A32"/>
    <w:rsid w:val="00323218"/>
    <w:rsid w:val="00333F91"/>
    <w:rsid w:val="003354F3"/>
    <w:rsid w:val="00343B3E"/>
    <w:rsid w:val="003522AB"/>
    <w:rsid w:val="003642A1"/>
    <w:rsid w:val="00366CE8"/>
    <w:rsid w:val="00376512"/>
    <w:rsid w:val="00390748"/>
    <w:rsid w:val="003A3EA9"/>
    <w:rsid w:val="003B31B6"/>
    <w:rsid w:val="003B36FC"/>
    <w:rsid w:val="003D5334"/>
    <w:rsid w:val="003D62A1"/>
    <w:rsid w:val="00403413"/>
    <w:rsid w:val="00411747"/>
    <w:rsid w:val="00432A7A"/>
    <w:rsid w:val="00457A0B"/>
    <w:rsid w:val="004A090C"/>
    <w:rsid w:val="004A4BC2"/>
    <w:rsid w:val="004B171D"/>
    <w:rsid w:val="004C0CF0"/>
    <w:rsid w:val="004D7C8A"/>
    <w:rsid w:val="004F597F"/>
    <w:rsid w:val="00513074"/>
    <w:rsid w:val="00513DBA"/>
    <w:rsid w:val="00521002"/>
    <w:rsid w:val="0052658D"/>
    <w:rsid w:val="00536C7D"/>
    <w:rsid w:val="00540125"/>
    <w:rsid w:val="005505C0"/>
    <w:rsid w:val="00552D29"/>
    <w:rsid w:val="00564CC4"/>
    <w:rsid w:val="00575D72"/>
    <w:rsid w:val="00580BCF"/>
    <w:rsid w:val="005815D4"/>
    <w:rsid w:val="00583C1A"/>
    <w:rsid w:val="00595ED8"/>
    <w:rsid w:val="005A2FE5"/>
    <w:rsid w:val="005A596D"/>
    <w:rsid w:val="005D553B"/>
    <w:rsid w:val="005D7362"/>
    <w:rsid w:val="005F0BB9"/>
    <w:rsid w:val="005F539B"/>
    <w:rsid w:val="00601627"/>
    <w:rsid w:val="00612854"/>
    <w:rsid w:val="00612C7D"/>
    <w:rsid w:val="006368C8"/>
    <w:rsid w:val="00657273"/>
    <w:rsid w:val="006831B7"/>
    <w:rsid w:val="006906F2"/>
    <w:rsid w:val="00693440"/>
    <w:rsid w:val="006A7C6F"/>
    <w:rsid w:val="006B6E94"/>
    <w:rsid w:val="006C0D3B"/>
    <w:rsid w:val="006E7E80"/>
    <w:rsid w:val="006F72B7"/>
    <w:rsid w:val="00700453"/>
    <w:rsid w:val="00717650"/>
    <w:rsid w:val="00735DD6"/>
    <w:rsid w:val="00737391"/>
    <w:rsid w:val="00743C0D"/>
    <w:rsid w:val="0074490F"/>
    <w:rsid w:val="00745557"/>
    <w:rsid w:val="00746646"/>
    <w:rsid w:val="00760EA0"/>
    <w:rsid w:val="007C09DC"/>
    <w:rsid w:val="007D0500"/>
    <w:rsid w:val="007D1838"/>
    <w:rsid w:val="007D2E11"/>
    <w:rsid w:val="007D5F08"/>
    <w:rsid w:val="007D6F7F"/>
    <w:rsid w:val="007F2EF5"/>
    <w:rsid w:val="008073A9"/>
    <w:rsid w:val="00816C32"/>
    <w:rsid w:val="00827D78"/>
    <w:rsid w:val="008341D6"/>
    <w:rsid w:val="00840E05"/>
    <w:rsid w:val="00853232"/>
    <w:rsid w:val="00856FB6"/>
    <w:rsid w:val="008605B1"/>
    <w:rsid w:val="00864B1A"/>
    <w:rsid w:val="00871D16"/>
    <w:rsid w:val="0087784C"/>
    <w:rsid w:val="008801F7"/>
    <w:rsid w:val="00881FB3"/>
    <w:rsid w:val="008A5BB1"/>
    <w:rsid w:val="008A730F"/>
    <w:rsid w:val="008D0C6F"/>
    <w:rsid w:val="008D3AFD"/>
    <w:rsid w:val="008E2839"/>
    <w:rsid w:val="008E359E"/>
    <w:rsid w:val="00923AC8"/>
    <w:rsid w:val="00942F88"/>
    <w:rsid w:val="009509DE"/>
    <w:rsid w:val="009517E8"/>
    <w:rsid w:val="00953F0C"/>
    <w:rsid w:val="009559BE"/>
    <w:rsid w:val="009563FB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A06584"/>
    <w:rsid w:val="00A6320D"/>
    <w:rsid w:val="00A644E1"/>
    <w:rsid w:val="00A64AE7"/>
    <w:rsid w:val="00A6703B"/>
    <w:rsid w:val="00AA3CA4"/>
    <w:rsid w:val="00AA77C9"/>
    <w:rsid w:val="00AB7D3E"/>
    <w:rsid w:val="00AC2C47"/>
    <w:rsid w:val="00AF06A8"/>
    <w:rsid w:val="00B01E47"/>
    <w:rsid w:val="00B066EE"/>
    <w:rsid w:val="00B17854"/>
    <w:rsid w:val="00B25FC7"/>
    <w:rsid w:val="00B3362E"/>
    <w:rsid w:val="00B33D75"/>
    <w:rsid w:val="00B45FFF"/>
    <w:rsid w:val="00B558A4"/>
    <w:rsid w:val="00B57477"/>
    <w:rsid w:val="00B6088E"/>
    <w:rsid w:val="00B67232"/>
    <w:rsid w:val="00B7276F"/>
    <w:rsid w:val="00B76D1E"/>
    <w:rsid w:val="00B83B3E"/>
    <w:rsid w:val="00BC1102"/>
    <w:rsid w:val="00BE786B"/>
    <w:rsid w:val="00BF3A54"/>
    <w:rsid w:val="00C004B4"/>
    <w:rsid w:val="00C1113B"/>
    <w:rsid w:val="00C60376"/>
    <w:rsid w:val="00C668B6"/>
    <w:rsid w:val="00C801DC"/>
    <w:rsid w:val="00CA7E8C"/>
    <w:rsid w:val="00CC43DC"/>
    <w:rsid w:val="00CE3142"/>
    <w:rsid w:val="00CF5FFB"/>
    <w:rsid w:val="00D05D72"/>
    <w:rsid w:val="00D10137"/>
    <w:rsid w:val="00D23FE0"/>
    <w:rsid w:val="00D34FE6"/>
    <w:rsid w:val="00D575D3"/>
    <w:rsid w:val="00D734AB"/>
    <w:rsid w:val="00D85727"/>
    <w:rsid w:val="00DA18C2"/>
    <w:rsid w:val="00DA57F5"/>
    <w:rsid w:val="00DD4E1C"/>
    <w:rsid w:val="00DD5676"/>
    <w:rsid w:val="00DF323E"/>
    <w:rsid w:val="00DF42A3"/>
    <w:rsid w:val="00E05B83"/>
    <w:rsid w:val="00E07BD3"/>
    <w:rsid w:val="00E1630F"/>
    <w:rsid w:val="00E24992"/>
    <w:rsid w:val="00E31D98"/>
    <w:rsid w:val="00E37D1B"/>
    <w:rsid w:val="00E42A04"/>
    <w:rsid w:val="00E53FBA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431DC"/>
    <w:rsid w:val="00F770D1"/>
    <w:rsid w:val="00F83044"/>
    <w:rsid w:val="00F87A97"/>
    <w:rsid w:val="00F9020E"/>
    <w:rsid w:val="00FA1C2A"/>
    <w:rsid w:val="00FB0EE6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7AD91C7"/>
  <w15:chartTrackingRefBased/>
  <w15:docId w15:val="{7FF4CE02-27B0-4574-86A8-9E0C9A7D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10</cp:revision>
  <cp:lastPrinted>2018-11-14T17:52:00Z</cp:lastPrinted>
  <dcterms:created xsi:type="dcterms:W3CDTF">2018-11-12T18:15:00Z</dcterms:created>
  <dcterms:modified xsi:type="dcterms:W3CDTF">2018-11-20T14:27:00Z</dcterms:modified>
</cp:coreProperties>
</file>