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tbl>
      <w:tblPr>
        <w:jc w:val="left"/>
        <w:tblLayout w:type="fixed"/>
        <w:tblCellMar>
          <w:left w:w="0" w:type="dxa"/>
          <w:right w:w="0" w:type="dxa"/>
        </w:tblCellMar>
      </w:tblPr>
      <w:tblGrid>
        <w:gridCol w:w="8146"/>
        <w:gridCol w:w="2654"/>
      </w:tblGrid>
      <w:tr>
        <w:trPr>
          <w:trHeight w:val="1790" w:hRule="exact"/>
        </w:trPr>
        <w:tc>
          <w:tcPr>
            <w:tcW w:w="8146" w:type="auto"/>
            <w:gridSpan w:val="1"/>
            <w:tcBorders>
              <w:top w:val="none" w:sz="0" w:color="000000"/>
              <w:left w:val="none" w:sz="0" w:color="000000"/>
              <w:bottom w:val="none" w:sz="0" w:color="000000"/>
              <w:right w:val="none" w:sz="0" w:color="000000"/>
            </w:tcBorders>
            <w:textDirection w:val="lrTb"/>
            <w:vAlign w:val="bottom"/>
          </w:tcPr>
          <w:p>
            <w:pPr>
              <w:pageBreakBefore w:val="false"/>
              <w:spacing w:before="269" w:after="0" w:line="252" w:lineRule="exact"/>
              <w:ind w:right="0" w:left="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Two Rivers City Hall</w:t>
              <w:br/>
            </w:r>
            <w:r>
              <w:rPr>
                <w:rFonts w:ascii="Arial" w:hAnsi="Arial" w:eastAsia="Arial"/>
                <w:color w:val="000000"/>
                <w:spacing w:val="0"/>
                <w:w w:val="100"/>
                <w:sz w:val="22"/>
                <w:vertAlign w:val="baseline"/>
                <w:lang w:val="en-US"/>
              </w:rPr>
              <w:t xml:space="preserve">1717 East Park Street</w:t>
              <w:br/>
            </w:r>
            <w:r>
              <w:rPr>
                <w:rFonts w:ascii="Arial" w:hAnsi="Arial" w:eastAsia="Arial"/>
                <w:color w:val="000000"/>
                <w:spacing w:val="0"/>
                <w:w w:val="100"/>
                <w:sz w:val="22"/>
                <w:vertAlign w:val="baseline"/>
                <w:lang w:val="en-US"/>
              </w:rPr>
              <w:t xml:space="preserve">Council Chambers</w:t>
              <w:br/>
            </w:r>
            <w:r>
              <w:rPr>
                <w:rFonts w:ascii="Arial" w:hAnsi="Arial" w:eastAsia="Arial"/>
                <w:color w:val="000000"/>
                <w:spacing w:val="0"/>
                <w:w w:val="100"/>
                <w:sz w:val="22"/>
                <w:vertAlign w:val="baseline"/>
                <w:lang w:val="en-US"/>
              </w:rPr>
              <w:t xml:space="preserve">Two Rivers, WI 54241</w:t>
              <w:br/>
            </w:r>
            <w:r>
              <w:rPr>
                <w:rFonts w:ascii="Arial" w:hAnsi="Arial" w:eastAsia="Arial"/>
                <w:color w:val="000000"/>
                <w:spacing w:val="0"/>
                <w:w w:val="100"/>
                <w:sz w:val="22"/>
                <w:vertAlign w:val="baseline"/>
                <w:lang w:val="en-US"/>
              </w:rPr>
              <w:t xml:space="preserve">(920) 793-5532</w:t>
              <w:br/>
            </w:r>
            <w:hyperlink r:id="dhId1">
              <w:r>
                <w:rPr>
                  <w:rFonts w:ascii="Arial" w:hAnsi="Arial" w:eastAsia="Arial"/>
                  <w:color w:val="0000FF"/>
                  <w:spacing w:val="0"/>
                  <w:w w:val="100"/>
                  <w:sz w:val="22"/>
                  <w:u w:val="single"/>
                  <w:vertAlign w:val="baseline"/>
                  <w:lang w:val="en-US"/>
                </w:rPr>
                <w:t xml:space="preserve">www.two-rivers.org</w:t>
              </w:r>
            </w:hyperlink>
            <w:r>
              <w:rPr>
                <w:rFonts w:ascii="Arial" w:hAnsi="Arial" w:eastAsia="Arial"/>
                <w:color w:val="000000"/>
                <w:spacing w:val="0"/>
                <w:w w:val="100"/>
                <w:sz w:val="22"/>
                <w:vertAlign w:val="baseline"/>
                <w:lang w:val="en-US"/>
              </w:rPr>
              <w:t xml:space="preserve">
</w:t>
            </w:r>
          </w:p>
        </w:tc>
        <w:tc>
          <w:tcPr>
            <w:tcW w:w="10800"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1" w:after="4" w:line="240" w:lineRule="auto"/>
              <w:ind w:right="77" w:left="0"/>
              <w:jc w:val="left"/>
              <w:textAlignment w:val="baseline"/>
            </w:pPr>
            <w:r>
              <w:drawing>
                <wp:inline>
                  <wp:extent cx="1636395" cy="109410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636395" cy="1094105"/>
                          </a:xfrm>
                          <a:prstGeom prst="rect"/>
                        </pic:spPr>
                      </pic:pic>
                    </a:graphicData>
                  </a:graphic>
                </wp:inline>
              </w:drawing>
            </w:r>
          </w:p>
        </w:tc>
      </w:tr>
    </w:tbl>
    <w:p>
      <w:pPr>
        <w:spacing w:before="0" w:after="232" w:line="20" w:lineRule="exact"/>
      </w:pPr>
    </w:p>
    <w:p>
      <w:pPr>
        <w:pageBreakBefore w:val="false"/>
        <w:spacing w:before="3" w:after="0" w:line="321"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CITY OF TWO RIVERS</w:t>
        <w:br/>
      </w:r>
      <w:r>
        <w:rPr>
          <w:rFonts w:ascii="Arial" w:hAnsi="Arial" w:eastAsia="Arial"/>
          <w:b w:val="true"/>
          <w:color w:val="000000"/>
          <w:spacing w:val="0"/>
          <w:w w:val="100"/>
          <w:sz w:val="28"/>
          <w:vertAlign w:val="baseline"/>
          <w:lang w:val="en-US"/>
        </w:rPr>
        <w:t xml:space="preserve">CITY COUNCIL AGENDA</w:t>
        <w:br/>
      </w:r>
      <w:r>
        <w:rPr>
          <w:rFonts w:ascii="Arial" w:hAnsi="Arial" w:eastAsia="Arial"/>
          <w:b w:val="true"/>
          <w:color w:val="000000"/>
          <w:spacing w:val="0"/>
          <w:w w:val="100"/>
          <w:sz w:val="28"/>
          <w:vertAlign w:val="baseline"/>
          <w:lang w:val="en-US"/>
        </w:rPr>
        <w:t xml:space="preserve">Tuesday, September 3, 2019</w:t>
        <w:br/>
      </w:r>
      <w:r>
        <w:rPr>
          <w:rFonts w:ascii="Arial" w:hAnsi="Arial" w:eastAsia="Arial"/>
          <w:b w:val="true"/>
          <w:color w:val="000000"/>
          <w:spacing w:val="0"/>
          <w:w w:val="100"/>
          <w:sz w:val="28"/>
          <w:vertAlign w:val="baseline"/>
          <w:lang w:val="en-US"/>
        </w:rPr>
        <w:t xml:space="preserve">Council Chambers </w:t>
      </w:r>
      <w:r>
        <w:rPr>
          <w:rFonts w:ascii="Arial" w:hAnsi="Arial" w:eastAsia="Arial"/>
          <w:b w:val="true"/>
          <w:color w:val="000000"/>
          <w:spacing w:val="0"/>
          <w:w w:val="100"/>
          <w:sz w:val="30"/>
          <w:vertAlign w:val="baseline"/>
          <w:lang w:val="en-US"/>
        </w:rPr>
        <w:t xml:space="preserve">– </w:t>
      </w:r>
      <w:r>
        <w:rPr>
          <w:rFonts w:ascii="Arial" w:hAnsi="Arial" w:eastAsia="Arial"/>
          <w:b w:val="true"/>
          <w:color w:val="000000"/>
          <w:spacing w:val="0"/>
          <w:w w:val="100"/>
          <w:sz w:val="28"/>
          <w:vertAlign w:val="baseline"/>
          <w:lang w:val="en-US"/>
        </w:rPr>
        <w:t xml:space="preserve">City Hall </w:t>
      </w:r>
      <w:r>
        <w:rPr>
          <w:rFonts w:ascii="Arial" w:hAnsi="Arial" w:eastAsia="Arial"/>
          <w:b w:val="true"/>
          <w:color w:val="000000"/>
          <w:spacing w:val="0"/>
          <w:w w:val="100"/>
          <w:sz w:val="30"/>
          <w:vertAlign w:val="baseline"/>
          <w:lang w:val="en-US"/>
        </w:rPr>
        <w:t xml:space="preserve">– </w:t>
      </w:r>
      <w:r>
        <w:rPr>
          <w:rFonts w:ascii="Arial" w:hAnsi="Arial" w:eastAsia="Arial"/>
          <w:b w:val="true"/>
          <w:color w:val="000000"/>
          <w:spacing w:val="0"/>
          <w:w w:val="100"/>
          <w:sz w:val="28"/>
          <w:vertAlign w:val="baseline"/>
          <w:lang w:val="en-US"/>
        </w:rPr>
        <w:t xml:space="preserve">6:00PM</w:t>
        <w:br/>
      </w:r>
      <w:r>
        <w:rPr>
          <w:rFonts w:ascii="Arial" w:hAnsi="Arial" w:eastAsia="Arial"/>
          <w:b w:val="true"/>
          <w:color w:val="000000"/>
          <w:spacing w:val="0"/>
          <w:w w:val="100"/>
          <w:sz w:val="28"/>
          <w:vertAlign w:val="baseline"/>
          <w:lang w:val="en-US"/>
        </w:rPr>
        <w:t xml:space="preserve">Regular Meeting</w:t>
      </w:r>
    </w:p>
    <w:p>
      <w:pPr>
        <w:pageBreakBefore w:val="false"/>
        <w:numPr>
          <w:ilvl w:val="0"/>
          <w:numId w:val="1"/>
        </w:numPr>
        <w:tabs>
          <w:tab w:val="clear" w:pos="720"/>
          <w:tab w:val="left" w:pos="1080"/>
        </w:tabs>
        <w:spacing w:before="567"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CALL TO ORDER</w:t>
      </w:r>
    </w:p>
    <w:p>
      <w:pPr>
        <w:pageBreakBefore w:val="false"/>
        <w:numPr>
          <w:ilvl w:val="0"/>
          <w:numId w:val="1"/>
        </w:numPr>
        <w:tabs>
          <w:tab w:val="clear" w:pos="720"/>
          <w:tab w:val="left" w:pos="1080"/>
        </w:tabs>
        <w:spacing w:before="323"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PLEDGE OF ALLEGIANCE</w:t>
      </w:r>
    </w:p>
    <w:p>
      <w:pPr>
        <w:pageBreakBefore w:val="false"/>
        <w:numPr>
          <w:ilvl w:val="0"/>
          <w:numId w:val="1"/>
        </w:numPr>
        <w:tabs>
          <w:tab w:val="clear" w:pos="720"/>
          <w:tab w:val="left" w:pos="1080"/>
        </w:tabs>
        <w:spacing w:before="327"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ROLL CALL BY CITY CLERK</w:t>
      </w:r>
    </w:p>
    <w:p>
      <w:pPr>
        <w:pageBreakBefore w:val="false"/>
        <w:numPr>
          <w:ilvl w:val="0"/>
          <w:numId w:val="1"/>
        </w:numPr>
        <w:tabs>
          <w:tab w:val="clear" w:pos="720"/>
          <w:tab w:val="left" w:pos="1080"/>
        </w:tabs>
        <w:spacing w:before="317" w:after="0" w:line="302" w:lineRule="exact"/>
        <w:ind w:right="2016" w:left="1080" w:hanging="720"/>
        <w:jc w:val="both"/>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 xml:space="preserve">CONSIDERATION OF ANY COUNCIL MEMBER REQUESTS TO PARTICIPATE IN THIS MEETING FROM A REMOTE LOCATION</w:t>
      </w:r>
    </w:p>
    <w:p>
      <w:pPr>
        <w:pageBreakBefore w:val="false"/>
        <w:spacing w:before="322" w:after="0" w:line="297" w:lineRule="exact"/>
        <w:ind w:right="0" w:left="360" w:firstLine="0"/>
        <w:jc w:val="left"/>
        <w:textAlignment w:val="baseline"/>
        <w:rPr>
          <w:rFonts w:ascii="Arial" w:hAnsi="Arial" w:eastAsia="Arial"/>
          <w:b w:val="true"/>
          <w:color w:val="000000"/>
          <w:spacing w:val="26"/>
          <w:w w:val="100"/>
          <w:sz w:val="26"/>
          <w:vertAlign w:val="baseline"/>
          <w:lang w:val="en-US"/>
        </w:rPr>
      </w:pPr>
      <w:r>
        <w:rPr>
          <w:rFonts w:ascii="Arial" w:hAnsi="Arial" w:eastAsia="Arial"/>
          <w:b w:val="true"/>
          <w:color w:val="000000"/>
          <w:spacing w:val="26"/>
          <w:w w:val="100"/>
          <w:sz w:val="26"/>
          <w:vertAlign w:val="baseline"/>
          <w:lang w:val="en-US"/>
        </w:rPr>
        <w:t xml:space="preserve">5.	</w:t>
      </w:r>
      <w:r>
        <w:rPr>
          <w:rFonts w:ascii="Arial" w:hAnsi="Arial" w:eastAsia="Arial"/>
          <w:b w:val="true"/>
          <w:color w:val="000000"/>
          <w:spacing w:val="26"/>
          <w:w w:val="100"/>
          <w:sz w:val="26"/>
          <w:vertAlign w:val="baseline"/>
          <w:lang w:val="en-US"/>
        </w:rPr>
        <w:t xml:space="preserve">PUBLIC HEARING</w:t>
      </w:r>
    </w:p>
    <w:p>
      <w:pPr>
        <w:pageBreakBefore w:val="false"/>
        <w:spacing w:before="201" w:after="0" w:line="254" w:lineRule="exact"/>
        <w:ind w:right="648" w:left="1512"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 Conditional Use Permit to operate an Indoor and Outdoor Recreational Facility in the I-1 Industrial District at 1206 - 25 Street, submitted by John Schwarz Jr., d/b/a Scare USA</w:t>
      </w:r>
    </w:p>
    <w:p>
      <w:pPr>
        <w:pageBreakBefore w:val="false"/>
        <w:spacing w:before="0" w:after="0" w:line="250"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(business owner) and John Schwarz Sr., Schwarz Marine Co. (property owner)</w:t>
      </w:r>
    </w:p>
    <w:p>
      <w:pPr>
        <w:pageBreakBefore w:val="false"/>
        <w:spacing w:before="124" w:after="0" w:line="251" w:lineRule="exact"/>
        <w:ind w:right="0" w:left="1512"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4" w:after="0" w:line="249"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Conditional Use Permit as recommended by the</w:t>
      </w:r>
    </w:p>
    <w:p>
      <w:pPr>
        <w:pageBreakBefore w:val="false"/>
        <w:spacing w:before="0" w:after="0" w:line="250"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Plan Commission August 12, 2019 meeting</w:t>
      </w:r>
    </w:p>
    <w:p>
      <w:pPr>
        <w:pageBreakBefore w:val="false"/>
        <w:numPr>
          <w:ilvl w:val="0"/>
          <w:numId w:val="2"/>
        </w:numPr>
        <w:tabs>
          <w:tab w:val="clear" w:pos="720"/>
          <w:tab w:val="left" w:pos="1080"/>
        </w:tabs>
        <w:spacing w:before="295"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INPUT FROM THE PUBLIC</w:t>
      </w:r>
    </w:p>
    <w:p>
      <w:pPr>
        <w:pageBreakBefore w:val="false"/>
        <w:numPr>
          <w:ilvl w:val="0"/>
          <w:numId w:val="2"/>
        </w:numPr>
        <w:tabs>
          <w:tab w:val="clear" w:pos="720"/>
          <w:tab w:val="left" w:pos="1080"/>
        </w:tabs>
        <w:spacing w:before="322" w:after="0" w:line="296"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COUNCIL COMMUNICATIONS</w:t>
      </w:r>
    </w:p>
    <w:p>
      <w:pPr>
        <w:pageBreakBefore w:val="false"/>
        <w:spacing w:before="0" w:after="0" w:line="251" w:lineRule="exact"/>
        <w:ind w:right="0" w:left="108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Letters and other communications from citizens</w:t>
      </w:r>
    </w:p>
    <w:p>
      <w:pPr>
        <w:pageBreakBefore w:val="false"/>
        <w:numPr>
          <w:ilvl w:val="0"/>
          <w:numId w:val="2"/>
        </w:numPr>
        <w:tabs>
          <w:tab w:val="clear" w:pos="720"/>
          <w:tab w:val="left" w:pos="1080"/>
        </w:tabs>
        <w:spacing w:before="269"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COUNCIL REPORTS FROM BOARDS/COMMISSIONS/COMMITTEES</w:t>
      </w:r>
    </w:p>
    <w:p>
      <w:pPr>
        <w:pageBreakBefore w:val="false"/>
        <w:numPr>
          <w:ilvl w:val="0"/>
          <w:numId w:val="2"/>
        </w:numPr>
        <w:tabs>
          <w:tab w:val="clear" w:pos="720"/>
          <w:tab w:val="left" w:pos="1080"/>
        </w:tabs>
        <w:spacing w:before="327"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CITY MANAGER'S REPORT</w:t>
      </w:r>
    </w:p>
    <w:p>
      <w:pPr>
        <w:pageBreakBefore w:val="false"/>
        <w:numPr>
          <w:ilvl w:val="0"/>
          <w:numId w:val="3"/>
        </w:numPr>
        <w:tabs>
          <w:tab w:val="clear" w:pos="360"/>
          <w:tab w:val="left" w:pos="1440"/>
        </w:tabs>
        <w:spacing w:before="200" w:after="0" w:line="250" w:lineRule="exact"/>
        <w:ind w:right="0" w:left="108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Invited Guests</w:t>
      </w:r>
    </w:p>
    <w:p>
      <w:pPr>
        <w:pageBreakBefore w:val="false"/>
        <w:spacing w:before="150" w:after="0" w:line="249" w:lineRule="exact"/>
        <w:ind w:right="360" w:left="1800" w:hanging="36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1. Michael Ditmer, Branding and Marketing Committee, Update on Summer Event Marketing</w:t>
      </w:r>
    </w:p>
    <w:p>
      <w:pPr>
        <w:pageBreakBefore w:val="false"/>
        <w:numPr>
          <w:ilvl w:val="0"/>
          <w:numId w:val="3"/>
        </w:numPr>
        <w:tabs>
          <w:tab w:val="clear" w:pos="360"/>
          <w:tab w:val="left" w:pos="1440"/>
        </w:tabs>
        <w:spacing w:before="173" w:after="0" w:line="250" w:lineRule="exact"/>
        <w:ind w:right="0" w:left="108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Status/Update Reports</w:t>
      </w:r>
    </w:p>
    <w:p>
      <w:pPr>
        <w:pageBreakBefore w:val="false"/>
        <w:spacing w:before="143" w:after="0" w:line="250" w:lineRule="exact"/>
        <w:ind w:right="0" w:left="144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1. Appointment of New Community Development Director/City Planner - Elizabeth Runge</w:t>
      </w:r>
    </w:p>
    <w:p>
      <w:pPr>
        <w:sectPr>
          <w:type w:val="nextPage"/>
          <w:pgSz w:w="12240" w:h="15840" w:orient="portrait"/>
          <w:pgMar w:bottom="1264" w:top="460" w:right="720" w:left="720" w:header="720" w:footer="720"/>
          <w:titlePg w:val="false"/>
          <w:textDirection w:val="lrTb"/>
        </w:sectPr>
      </w:pPr>
    </w:p>
    <w:p>
      <w:pPr>
        <w:pageBreakBefore w:val="false"/>
        <w:tabs>
          <w:tab w:val="left" w:leader="none" w:pos="5400"/>
          <w:tab w:val="right" w:leader="none" w:pos="10872"/>
        </w:tabs>
        <w:spacing w:before="20" w:after="14" w:line="230"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September 3, 2019	</w:t>
      </w:r>
      <w:r>
        <w:rPr>
          <w:rFonts w:ascii="Trebuchet MS" w:hAnsi="Trebuchet MS" w:eastAsia="Trebuchet MS"/>
          <w:color w:val="000000"/>
          <w:spacing w:val="0"/>
          <w:w w:val="100"/>
          <w:sz w:val="21"/>
          <w:vertAlign w:val="baseline"/>
          <w:lang w:val="en-US"/>
        </w:rPr>
        <w:t xml:space="preserve">2	</w:t>
      </w:r>
      <w:r>
        <w:rPr>
          <w:rFonts w:ascii="Trebuchet MS" w:hAnsi="Trebuchet MS" w:eastAsia="Trebuchet MS"/>
          <w:color w:val="000000"/>
          <w:spacing w:val="0"/>
          <w:w w:val="100"/>
          <w:sz w:val="21"/>
          <w:vertAlign w:val="baseline"/>
          <w:lang w:val="en-US"/>
        </w:rPr>
        <w:t xml:space="preserve">City Council Agenda</w:t>
      </w:r>
    </w:p>
    <w:p>
      <w:pPr>
        <w:pageBreakBefore w:val="false"/>
        <w:numPr>
          <w:ilvl w:val="0"/>
          <w:numId w:val="4"/>
        </w:numPr>
        <w:tabs>
          <w:tab w:val="clear" w:pos="360"/>
          <w:tab w:val="left" w:pos="1800"/>
        </w:tabs>
        <w:spacing w:before="603" w:after="0" w:line="250" w:lineRule="exact"/>
        <w:ind w:right="0" w:left="1440" w:firstLine="0"/>
        <w:jc w:val="left"/>
        <w:textAlignment w:val="baseline"/>
        <w:rPr>
          <w:rFonts w:ascii="Arial" w:hAnsi="Arial" w:eastAsia="Arial"/>
          <w:color w:val="000000"/>
          <w:spacing w:val="0"/>
          <w:w w:val="100"/>
          <w:sz w:val="22"/>
          <w:vertAlign w:val="baseline"/>
          <w:lang w:val="en-US"/>
        </w:rPr>
      </w:pPr>
      <w:r>
        <w:pict>
          <v:line strokeweight="1.7pt" strokecolor="#000000" from="34.55pt,49.2pt" to="578.6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South Breakwater Trail</w:t>
      </w:r>
    </w:p>
    <w:p>
      <w:pPr>
        <w:pageBreakBefore w:val="false"/>
        <w:numPr>
          <w:ilvl w:val="0"/>
          <w:numId w:val="4"/>
        </w:numPr>
        <w:tabs>
          <w:tab w:val="clear" w:pos="360"/>
          <w:tab w:val="left" w:pos="1800"/>
        </w:tabs>
        <w:spacing w:before="173" w:after="0" w:line="250" w:lineRule="exact"/>
        <w:ind w:right="0" w:left="144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Community Branding Project</w:t>
      </w:r>
    </w:p>
    <w:p>
      <w:pPr>
        <w:pageBreakBefore w:val="false"/>
        <w:numPr>
          <w:ilvl w:val="0"/>
          <w:numId w:val="4"/>
        </w:numPr>
        <w:tabs>
          <w:tab w:val="clear" w:pos="360"/>
          <w:tab w:val="left" w:pos="1800"/>
        </w:tabs>
        <w:spacing w:before="167" w:after="0" w:line="250"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East River Gateway Planning Project</w:t>
      </w:r>
    </w:p>
    <w:p>
      <w:pPr>
        <w:pageBreakBefore w:val="false"/>
        <w:numPr>
          <w:ilvl w:val="0"/>
          <w:numId w:val="4"/>
        </w:numPr>
        <w:tabs>
          <w:tab w:val="clear" w:pos="360"/>
          <w:tab w:val="left" w:pos="1800"/>
        </w:tabs>
        <w:spacing w:before="168" w:after="0" w:line="250"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Update on Fund-Raising for Downtown Christmas Decorations</w:t>
      </w:r>
    </w:p>
    <w:p>
      <w:pPr>
        <w:pageBreakBefore w:val="false"/>
        <w:numPr>
          <w:ilvl w:val="0"/>
          <w:numId w:val="4"/>
        </w:numPr>
        <w:tabs>
          <w:tab w:val="clear" w:pos="360"/>
          <w:tab w:val="left" w:pos="1800"/>
        </w:tabs>
        <w:spacing w:before="168" w:after="0" w:line="250"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Paragon Partners Foreclosure and Sheriff's Sale</w:t>
      </w:r>
    </w:p>
    <w:p>
      <w:pPr>
        <w:pageBreakBefore w:val="false"/>
        <w:numPr>
          <w:ilvl w:val="0"/>
          <w:numId w:val="4"/>
        </w:numPr>
        <w:tabs>
          <w:tab w:val="clear" w:pos="360"/>
          <w:tab w:val="left" w:pos="1800"/>
        </w:tabs>
        <w:spacing w:before="172" w:after="0" w:line="250"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Memorial Drive Wayside Property Transfer</w:t>
      </w:r>
    </w:p>
    <w:p>
      <w:pPr>
        <w:pageBreakBefore w:val="false"/>
        <w:numPr>
          <w:ilvl w:val="0"/>
          <w:numId w:val="4"/>
        </w:numPr>
        <w:tabs>
          <w:tab w:val="clear" w:pos="360"/>
          <w:tab w:val="left" w:pos="1800"/>
        </w:tabs>
        <w:spacing w:before="168" w:after="0" w:line="250"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Harbor Design Deficiency Analysis</w:t>
      </w:r>
    </w:p>
    <w:p>
      <w:pPr>
        <w:pageBreakBefore w:val="false"/>
        <w:numPr>
          <w:ilvl w:val="0"/>
          <w:numId w:val="4"/>
        </w:numPr>
        <w:tabs>
          <w:tab w:val="clear" w:pos="360"/>
          <w:tab w:val="left" w:pos="1800"/>
        </w:tabs>
        <w:spacing w:before="167" w:after="0" w:line="250" w:lineRule="exact"/>
        <w:ind w:right="0" w:left="144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Upcoming Events</w:t>
      </w:r>
    </w:p>
    <w:p>
      <w:pPr>
        <w:pageBreakBefore w:val="false"/>
        <w:numPr>
          <w:ilvl w:val="0"/>
          <w:numId w:val="4"/>
        </w:numPr>
        <w:tabs>
          <w:tab w:val="clear" w:pos="360"/>
          <w:tab w:val="left" w:pos="1800"/>
        </w:tabs>
        <w:spacing w:before="173" w:after="0" w:line="250" w:lineRule="exact"/>
        <w:ind w:right="0" w:left="144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Recent Events</w:t>
      </w:r>
    </w:p>
    <w:p>
      <w:pPr>
        <w:pageBreakBefore w:val="false"/>
        <w:numPr>
          <w:ilvl w:val="0"/>
          <w:numId w:val="4"/>
        </w:numPr>
        <w:tabs>
          <w:tab w:val="clear" w:pos="360"/>
          <w:tab w:val="left" w:pos="1800"/>
        </w:tabs>
        <w:spacing w:before="167" w:after="0" w:line="250" w:lineRule="exact"/>
        <w:ind w:right="0" w:left="1440" w:firstLine="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Other</w:t>
      </w:r>
    </w:p>
    <w:p>
      <w:pPr>
        <w:pageBreakBefore w:val="false"/>
        <w:spacing w:before="168" w:after="0" w:line="250" w:lineRule="exact"/>
        <w:ind w:right="0" w:left="108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C. Legislative/Intergovernmental Update</w:t>
      </w:r>
    </w:p>
    <w:p>
      <w:pPr>
        <w:pageBreakBefore w:val="false"/>
        <w:tabs>
          <w:tab w:val="left" w:leader="none" w:pos="1152"/>
        </w:tabs>
        <w:spacing w:before="271" w:after="0" w:line="297" w:lineRule="exact"/>
        <w:ind w:right="0" w:left="360" w:firstLine="0"/>
        <w:jc w:val="left"/>
        <w:textAlignment w:val="baseline"/>
        <w:rPr>
          <w:rFonts w:ascii="Arial" w:hAnsi="Arial" w:eastAsia="Arial"/>
          <w:b w:val="true"/>
          <w:color w:val="000000"/>
          <w:spacing w:val="-2"/>
          <w:w w:val="100"/>
          <w:sz w:val="26"/>
          <w:vertAlign w:val="baseline"/>
          <w:lang w:val="en-US"/>
        </w:rPr>
      </w:pPr>
      <w:r>
        <w:rPr>
          <w:rFonts w:ascii="Arial" w:hAnsi="Arial" w:eastAsia="Arial"/>
          <w:b w:val="true"/>
          <w:color w:val="000000"/>
          <w:spacing w:val="-2"/>
          <w:w w:val="100"/>
          <w:sz w:val="26"/>
          <w:vertAlign w:val="baseline"/>
          <w:lang w:val="en-US"/>
        </w:rPr>
        <w:t xml:space="preserve">10.	</w:t>
      </w:r>
      <w:r>
        <w:rPr>
          <w:rFonts w:ascii="Arial" w:hAnsi="Arial" w:eastAsia="Arial"/>
          <w:b w:val="true"/>
          <w:color w:val="000000"/>
          <w:spacing w:val="-2"/>
          <w:w w:val="100"/>
          <w:sz w:val="26"/>
          <w:vertAlign w:val="baseline"/>
          <w:lang w:val="en-US"/>
        </w:rPr>
        <w:t xml:space="preserve">CONSENT AGENDA</w:t>
      </w:r>
    </w:p>
    <w:p>
      <w:pPr>
        <w:pageBreakBefore w:val="false"/>
        <w:spacing w:before="199" w:after="0" w:line="250" w:lineRule="exact"/>
        <w:ind w:right="0" w:left="1080"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A. Presentation of Minutes</w:t>
      </w:r>
    </w:p>
    <w:p>
      <w:pPr>
        <w:pageBreakBefore w:val="false"/>
        <w:spacing w:before="149" w:after="0" w:line="250" w:lineRule="exact"/>
        <w:ind w:right="0" w:left="144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1. City Council - Regular Meeting August 19, 2019 and Work Session August 26, 2019</w:t>
      </w:r>
    </w:p>
    <w:p>
      <w:pPr>
        <w:pageBreakBefore w:val="false"/>
        <w:spacing w:before="119" w:after="0" w:line="251" w:lineRule="exact"/>
        <w:ind w:right="0" w:left="180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4" w:after="0" w:line="250"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minutes</w:t>
      </w:r>
    </w:p>
    <w:p>
      <w:pPr>
        <w:pageBreakBefore w:val="false"/>
        <w:spacing w:before="167" w:after="0" w:line="250" w:lineRule="exact"/>
        <w:ind w:right="0" w:left="108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B. Applications and Petitions</w:t>
      </w:r>
    </w:p>
    <w:p>
      <w:pPr>
        <w:pageBreakBefore w:val="false"/>
        <w:spacing w:before="149" w:after="0" w:line="251" w:lineRule="exact"/>
        <w:ind w:right="0" w:left="144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1. </w:t>
      </w:r>
      <w:r>
        <w:rPr>
          <w:rFonts w:ascii="Arial" w:hAnsi="Arial" w:eastAsia="Arial"/>
          <w:color w:val="000000"/>
          <w:spacing w:val="1"/>
          <w:w w:val="100"/>
          <w:sz w:val="22"/>
          <w:vertAlign w:val="baseline"/>
          <w:lang w:val="en-US"/>
        </w:rPr>
        <w:t xml:space="preserve">Applications for Operator’s License – </w:t>
      </w:r>
      <w:r>
        <w:rPr>
          <w:rFonts w:ascii="Arial" w:hAnsi="Arial" w:eastAsia="Arial"/>
          <w:color w:val="000000"/>
          <w:spacing w:val="1"/>
          <w:w w:val="100"/>
          <w:sz w:val="22"/>
          <w:vertAlign w:val="baseline"/>
          <w:lang w:val="en-US"/>
        </w:rPr>
        <w:t xml:space="preserve">Recommended for Approval</w:t>
      </w:r>
    </w:p>
    <w:p>
      <w:pPr>
        <w:pageBreakBefore w:val="false"/>
        <w:numPr>
          <w:ilvl w:val="0"/>
          <w:numId w:val="5"/>
        </w:numPr>
        <w:tabs>
          <w:tab w:val="clear" w:pos="360"/>
          <w:tab w:val="left" w:pos="2160"/>
        </w:tabs>
        <w:spacing w:before="123" w:after="0" w:line="250"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Karleen A. Brown, 2517 36th Place, Two Rivers</w:t>
      </w:r>
    </w:p>
    <w:p>
      <w:pPr>
        <w:pageBreakBefore w:val="false"/>
        <w:numPr>
          <w:ilvl w:val="0"/>
          <w:numId w:val="5"/>
        </w:numPr>
        <w:tabs>
          <w:tab w:val="clear" w:pos="360"/>
          <w:tab w:val="left" w:pos="2160"/>
        </w:tabs>
        <w:spacing w:before="0" w:after="0" w:line="250"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Miranda M. Moyle, 1708 Meadowbrook Drive, Apt. 201, Manitowoc</w:t>
      </w:r>
    </w:p>
    <w:p>
      <w:pPr>
        <w:pageBreakBefore w:val="false"/>
        <w:numPr>
          <w:ilvl w:val="0"/>
          <w:numId w:val="5"/>
        </w:numPr>
        <w:tabs>
          <w:tab w:val="clear" w:pos="360"/>
          <w:tab w:val="left" w:pos="2160"/>
        </w:tabs>
        <w:spacing w:before="4" w:after="0" w:line="250"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Mary J. Peltier, 216 E. Main Street, Mishicot</w:t>
      </w:r>
    </w:p>
    <w:p>
      <w:pPr>
        <w:pageBreakBefore w:val="false"/>
        <w:numPr>
          <w:ilvl w:val="0"/>
          <w:numId w:val="5"/>
        </w:numPr>
        <w:tabs>
          <w:tab w:val="clear" w:pos="360"/>
          <w:tab w:val="left" w:pos="2160"/>
        </w:tabs>
        <w:spacing w:before="5" w:after="0" w:line="250"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Allyson N. Schermetzler, 2612 School Street, Two Rivers</w:t>
      </w:r>
    </w:p>
    <w:p>
      <w:pPr>
        <w:pageBreakBefore w:val="false"/>
        <w:spacing w:before="254" w:after="0" w:line="251" w:lineRule="exact"/>
        <w:ind w:right="0" w:left="216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50"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applications and authorize the City Clerk to</w:t>
      </w:r>
    </w:p>
    <w:p>
      <w:pPr>
        <w:pageBreakBefore w:val="false"/>
        <w:spacing w:before="4" w:after="0" w:line="250" w:lineRule="exact"/>
        <w:ind w:right="0" w:left="216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issue the licenses</w:t>
      </w:r>
    </w:p>
    <w:p>
      <w:pPr>
        <w:pageBreakBefore w:val="false"/>
        <w:spacing w:before="168" w:after="0" w:line="250" w:lineRule="exact"/>
        <w:ind w:right="0" w:left="144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2. Application for Temporary Class B License</w:t>
      </w:r>
    </w:p>
    <w:p>
      <w:pPr>
        <w:pageBreakBefore w:val="false"/>
        <w:spacing w:before="116" w:after="0" w:line="254" w:lineRule="exact"/>
        <w:ind w:right="864" w:left="216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 Friends of the Two Rivers Senior Center, Fish Boil, Friday, September 20, 2019, 1520 17th Street, Community House Gym from 4:00 - 6:00 PM</w:t>
      </w:r>
    </w:p>
    <w:p>
      <w:pPr>
        <w:pageBreakBefore w:val="false"/>
        <w:spacing w:before="259" w:after="0" w:line="250" w:lineRule="exact"/>
        <w:ind w:right="0" w:left="2160"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w:t>
      </w:r>
      <w:r>
        <w:rPr>
          <w:rFonts w:ascii="Arial" w:hAnsi="Arial" w:eastAsia="Arial"/>
          <w:color w:val="000000"/>
          <w:spacing w:val="-1"/>
          <w:w w:val="100"/>
          <w:sz w:val="22"/>
          <w:vertAlign w:val="baseline"/>
          <w:lang w:val="en-US"/>
        </w:rPr>
        <w:t xml:space="preserve">:</w:t>
      </w:r>
      <w:r>
        <w:rPr>
          <w:rFonts w:ascii="Arial" w:hAnsi="Arial" w:eastAsia="Arial"/>
          <w:color w:val="000000"/>
          <w:spacing w:val="-1"/>
          <w:w w:val="100"/>
          <w:sz w:val="22"/>
          <w:u w:val="single"/>
          <w:vertAlign w:val="baseline"/>
          <w:lang w:val="en-US"/>
        </w:rPr>
        <w:t xml:space="preserve">
</w:t>
      </w:r>
    </w:p>
    <w:p>
      <w:pPr>
        <w:pageBreakBefore w:val="false"/>
        <w:spacing w:before="0" w:after="0" w:line="249" w:lineRule="exact"/>
        <w:ind w:right="0" w:left="216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application and authorize the City Clerk to issue the</w:t>
      </w:r>
    </w:p>
    <w:p>
      <w:pPr>
        <w:pageBreakBefore w:val="false"/>
        <w:spacing w:before="5" w:after="0" w:line="250" w:lineRule="exact"/>
        <w:ind w:right="0" w:left="216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license</w:t>
      </w:r>
    </w:p>
    <w:p>
      <w:pPr>
        <w:pageBreakBefore w:val="false"/>
        <w:spacing w:before="167" w:after="0" w:line="250" w:lineRule="exact"/>
        <w:ind w:right="0" w:left="144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3. Application for Special Event Beer Garden Permit - Recommended for Approval</w:t>
      </w:r>
    </w:p>
    <w:p>
      <w:pPr>
        <w:pageBreakBefore w:val="false"/>
        <w:spacing w:before="121" w:after="0" w:line="254" w:lineRule="exact"/>
        <w:ind w:right="1440" w:left="216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 </w:t>
      </w:r>
      <w:r>
        <w:rPr>
          <w:rFonts w:ascii="Arial" w:hAnsi="Arial" w:eastAsia="Arial"/>
          <w:color w:val="000000"/>
          <w:spacing w:val="0"/>
          <w:w w:val="100"/>
          <w:sz w:val="22"/>
          <w:vertAlign w:val="baseline"/>
          <w:lang w:val="en-US"/>
        </w:rPr>
        <w:t xml:space="preserve">B2T2 LLC D/B/A Kurtz’s Pub &amp; Deli, 1410 Washington Street on Saturday, </w:t>
      </w:r>
      <w:r>
        <w:rPr>
          <w:rFonts w:ascii="Arial" w:hAnsi="Arial" w:eastAsia="Arial"/>
          <w:color w:val="000000"/>
          <w:spacing w:val="0"/>
          <w:w w:val="100"/>
          <w:sz w:val="22"/>
          <w:vertAlign w:val="baseline"/>
          <w:lang w:val="en-US"/>
        </w:rPr>
        <w:t xml:space="preserve">September 21, 2019 from 11:00 AM to 11:00 PM</w:t>
      </w:r>
    </w:p>
    <w:p>
      <w:pPr>
        <w:sectPr>
          <w:type w:val="nextPage"/>
          <w:pgSz w:w="12240" w:h="15840" w:orient="portrait"/>
          <w:pgMar w:bottom="1324" w:top="700" w:right="669" w:left="691" w:header="720" w:footer="720"/>
          <w:titlePg w:val="false"/>
          <w:textDirection w:val="lrTb"/>
        </w:sectPr>
      </w:pPr>
    </w:p>
    <w:p>
      <w:pPr>
        <w:pageBreakBefore w:val="false"/>
        <w:tabs>
          <w:tab w:val="left" w:leader="none" w:pos="5400"/>
          <w:tab w:val="right" w:leader="none" w:pos="10872"/>
        </w:tabs>
        <w:spacing w:before="20" w:after="14" w:line="230"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September 3, 2019	</w:t>
      </w:r>
      <w:r>
        <w:rPr>
          <w:rFonts w:ascii="Trebuchet MS" w:hAnsi="Trebuchet MS" w:eastAsia="Trebuchet MS"/>
          <w:color w:val="000000"/>
          <w:spacing w:val="0"/>
          <w:w w:val="100"/>
          <w:sz w:val="21"/>
          <w:vertAlign w:val="baseline"/>
          <w:lang w:val="en-US"/>
        </w:rPr>
        <w:t xml:space="preserve">3	</w:t>
      </w:r>
      <w:r>
        <w:rPr>
          <w:rFonts w:ascii="Trebuchet MS" w:hAnsi="Trebuchet MS" w:eastAsia="Trebuchet MS"/>
          <w:color w:val="000000"/>
          <w:spacing w:val="0"/>
          <w:w w:val="100"/>
          <w:sz w:val="21"/>
          <w:vertAlign w:val="baseline"/>
          <w:lang w:val="en-US"/>
        </w:rPr>
        <w:t xml:space="preserve">City Council Agenda</w:t>
      </w:r>
    </w:p>
    <w:p>
      <w:pPr>
        <w:pageBreakBefore w:val="false"/>
        <w:spacing w:before="483" w:after="0" w:line="251" w:lineRule="exact"/>
        <w:ind w:right="0" w:left="2160" w:firstLine="0"/>
        <w:jc w:val="left"/>
        <w:textAlignment w:val="baseline"/>
        <w:rPr>
          <w:rFonts w:ascii="Arial" w:hAnsi="Arial" w:eastAsia="Arial"/>
          <w:color w:val="000000"/>
          <w:spacing w:val="0"/>
          <w:w w:val="100"/>
          <w:sz w:val="22"/>
          <w:u w:val="single"/>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0"/>
          <w:w w:val="100"/>
          <w:sz w:val="22"/>
          <w:u w:val="single"/>
          <w:vertAlign w:val="baseline"/>
          <w:lang w:val="en-US"/>
        </w:rPr>
        <w:t xml:space="preserve">Recommended Action: </w:t>
      </w:r>
    </w:p>
    <w:p>
      <w:pPr>
        <w:pageBreakBefore w:val="false"/>
        <w:spacing w:before="4" w:after="0" w:line="248" w:lineRule="exact"/>
        <w:ind w:right="0" w:left="216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application and authorize the City Clerk to issue the</w:t>
      </w:r>
    </w:p>
    <w:p>
      <w:pPr>
        <w:pageBreakBefore w:val="false"/>
        <w:spacing w:before="6" w:after="0" w:line="248" w:lineRule="exact"/>
        <w:ind w:right="0" w:left="216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license</w:t>
      </w:r>
    </w:p>
    <w:p>
      <w:pPr>
        <w:pageBreakBefore w:val="false"/>
        <w:spacing w:before="170" w:after="0" w:line="248" w:lineRule="exact"/>
        <w:ind w:right="0" w:left="1152"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C. Reports</w:t>
      </w:r>
    </w:p>
    <w:p>
      <w:pPr>
        <w:pageBreakBefore w:val="false"/>
        <w:spacing w:before="145" w:after="0" w:line="248" w:lineRule="exact"/>
        <w:ind w:right="0" w:left="1440" w:firstLine="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1. Minutes of Meetings</w:t>
      </w:r>
    </w:p>
    <w:p>
      <w:pPr>
        <w:pageBreakBefore w:val="false"/>
        <w:numPr>
          <w:ilvl w:val="0"/>
          <w:numId w:val="6"/>
        </w:numPr>
        <w:tabs>
          <w:tab w:val="clear" w:pos="288"/>
          <w:tab w:val="left" w:pos="2160"/>
        </w:tabs>
        <w:spacing w:before="121" w:after="0" w:line="254" w:lineRule="exact"/>
        <w:ind w:right="936"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Business and Industrial Development Committee and Community Development Authority, June 25, 2019</w:t>
      </w:r>
    </w:p>
    <w:p>
      <w:pPr>
        <w:pageBreakBefore w:val="false"/>
        <w:numPr>
          <w:ilvl w:val="0"/>
          <w:numId w:val="6"/>
        </w:numPr>
        <w:tabs>
          <w:tab w:val="clear" w:pos="288"/>
          <w:tab w:val="left" w:pos="2160"/>
        </w:tabs>
        <w:spacing w:before="7" w:after="0" w:line="248" w:lineRule="exact"/>
        <w:ind w:right="0" w:left="18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Special Committee on Branding and Marketing, Thursday, July 25, 2019</w:t>
      </w:r>
    </w:p>
    <w:p>
      <w:pPr>
        <w:pageBreakBefore w:val="false"/>
        <w:spacing w:before="256" w:after="0" w:line="251" w:lineRule="exact"/>
        <w:ind w:right="0" w:left="216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48" w:lineRule="exact"/>
        <w:ind w:right="0" w:left="216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receive and place on file</w:t>
      </w:r>
    </w:p>
    <w:p>
      <w:pPr>
        <w:pageBreakBefore w:val="false"/>
        <w:spacing w:before="189" w:after="0" w:line="250" w:lineRule="exact"/>
        <w:ind w:right="0" w:left="1152" w:firstLine="0"/>
        <w:jc w:val="left"/>
        <w:textAlignment w:val="baseline"/>
        <w:rPr>
          <w:rFonts w:ascii="Arial" w:hAnsi="Arial" w:eastAsia="Arial"/>
          <w:b w:val="true"/>
          <w:color w:val="000000"/>
          <w:spacing w:val="0"/>
          <w:w w:val="100"/>
          <w:sz w:val="22"/>
          <w:u w:val="single"/>
          <w:vertAlign w:val="baseline"/>
          <w:lang w:val="en-US"/>
        </w:rPr>
      </w:pPr>
      <w:r>
        <w:rPr>
          <w:rFonts w:ascii="Arial" w:hAnsi="Arial" w:eastAsia="Arial"/>
          <w:b w:val="true"/>
          <w:color w:val="000000"/>
          <w:spacing w:val="0"/>
          <w:w w:val="100"/>
          <w:sz w:val="22"/>
          <w:u w:val="single"/>
          <w:vertAlign w:val="baseline"/>
          <w:lang w:val="en-US"/>
        </w:rPr>
        <w:t xml:space="preserve">RECOMMENDED ACTION FOR CONSENT AGENDA</w:t>
      </w:r>
    </w:p>
    <w:p>
      <w:pPr>
        <w:pageBreakBefore w:val="false"/>
        <w:spacing w:before="0" w:after="0" w:line="247" w:lineRule="exact"/>
        <w:ind w:right="0" w:left="115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Consent Agenda with the various actions recommended</w:t>
      </w:r>
    </w:p>
    <w:p>
      <w:pPr>
        <w:pageBreakBefore w:val="false"/>
        <w:numPr>
          <w:ilvl w:val="0"/>
          <w:numId w:val="7"/>
        </w:numPr>
        <w:tabs>
          <w:tab w:val="clear" w:pos="720"/>
          <w:tab w:val="left" w:pos="1152"/>
        </w:tabs>
        <w:spacing w:before="249" w:after="0" w:line="297" w:lineRule="exact"/>
        <w:ind w:right="0" w:left="432" w:firstLine="0"/>
        <w:jc w:val="left"/>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 xml:space="preserve">CITY COUNCIL - FORMAL ITEMS</w:t>
      </w:r>
    </w:p>
    <w:p>
      <w:pPr>
        <w:pageBreakBefore w:val="false"/>
        <w:spacing w:before="204" w:after="0" w:line="249" w:lineRule="exact"/>
        <w:ind w:right="72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 Kevin Boehm, Parks &amp; Recreation Director, Resolution Designating September as Senior Center Month</w:t>
      </w:r>
    </w:p>
    <w:p>
      <w:pPr>
        <w:pageBreakBefore w:val="false"/>
        <w:spacing w:before="127" w:after="0" w:line="251" w:lineRule="exact"/>
        <w:ind w:right="0" w:left="158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48" w:lineRule="exact"/>
        <w:ind w:right="0" w:left="15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read and adopt the Resolution</w:t>
      </w:r>
    </w:p>
    <w:p>
      <w:pPr>
        <w:pageBreakBefore w:val="false"/>
        <w:numPr>
          <w:ilvl w:val="0"/>
          <w:numId w:val="7"/>
        </w:numPr>
        <w:tabs>
          <w:tab w:val="clear" w:pos="720"/>
          <w:tab w:val="left" w:pos="1152"/>
        </w:tabs>
        <w:spacing w:before="292" w:after="0" w:line="297" w:lineRule="exact"/>
        <w:ind w:right="0" w:left="432" w:firstLine="0"/>
        <w:jc w:val="left"/>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 xml:space="preserve">FOR INFORMATION ONLY</w:t>
      </w:r>
    </w:p>
    <w:p>
      <w:pPr>
        <w:pageBreakBefore w:val="false"/>
        <w:numPr>
          <w:ilvl w:val="0"/>
          <w:numId w:val="8"/>
        </w:numPr>
        <w:tabs>
          <w:tab w:val="clear" w:pos="432"/>
          <w:tab w:val="left" w:pos="1584"/>
        </w:tabs>
        <w:spacing w:before="204" w:after="0" w:line="249" w:lineRule="exact"/>
        <w:ind w:right="72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Trash to Treasure Sale, Thursday, September 5, 2019, 8:30 AM - 4:00 PM, Community House Behringer Room</w:t>
      </w:r>
    </w:p>
    <w:p>
      <w:pPr>
        <w:pageBreakBefore w:val="false"/>
        <w:numPr>
          <w:ilvl w:val="0"/>
          <w:numId w:val="8"/>
        </w:numPr>
        <w:tabs>
          <w:tab w:val="clear" w:pos="432"/>
          <w:tab w:val="left" w:pos="1584"/>
        </w:tabs>
        <w:spacing w:before="174" w:after="0" w:line="249" w:lineRule="exact"/>
        <w:ind w:right="72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Bands on the Beach-Unity the Band, Sunday, September 8, 2019, 4-7 PM, Rotary Pavilion Neshotah Beach</w:t>
      </w:r>
    </w:p>
    <w:p>
      <w:pPr>
        <w:pageBreakBefore w:val="false"/>
        <w:numPr>
          <w:ilvl w:val="0"/>
          <w:numId w:val="8"/>
        </w:numPr>
        <w:tabs>
          <w:tab w:val="clear" w:pos="432"/>
          <w:tab w:val="left" w:pos="1584"/>
        </w:tabs>
        <w:spacing w:before="174" w:after="0" w:line="249" w:lineRule="exact"/>
        <w:ind w:right="72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Two Rivers Water &amp; Light Recycle Event, September 10, 2019, 7:30 AM to 5:00 PM, 1415 Lake Street (Next Door to McDonalds)</w:t>
      </w:r>
    </w:p>
    <w:p>
      <w:pPr>
        <w:pageBreakBefore w:val="false"/>
        <w:numPr>
          <w:ilvl w:val="0"/>
          <w:numId w:val="8"/>
        </w:numPr>
        <w:tabs>
          <w:tab w:val="clear" w:pos="432"/>
          <w:tab w:val="left" w:pos="1584"/>
        </w:tabs>
        <w:spacing w:before="173" w:after="0" w:line="252" w:lineRule="exact"/>
        <w:ind w:right="72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Wall That Heals, Replica of the Vietnam Veterans Memorial Wall in Washington, D.C., Tuesday, September 10, 4:00 PM Parade leaving Walsh Field to Downtown on Washington Street. Free to Public on September 12-15, 2019, Manitowoc County Expo Grounds</w:t>
      </w:r>
    </w:p>
    <w:p>
      <w:pPr>
        <w:pageBreakBefore w:val="false"/>
        <w:numPr>
          <w:ilvl w:val="0"/>
          <w:numId w:val="8"/>
        </w:numPr>
        <w:tabs>
          <w:tab w:val="clear" w:pos="432"/>
          <w:tab w:val="left" w:pos="1584"/>
        </w:tabs>
        <w:spacing w:before="164" w:after="0" w:line="254" w:lineRule="exact"/>
        <w:ind w:right="72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Two Rivers Senior Center Open House, Wednesday, September 11, 2019, 4:00 - 6:00 PM, Explore the Exciting Things Happening at the Two Rivers Senior Center</w:t>
      </w:r>
    </w:p>
    <w:p>
      <w:pPr>
        <w:pageBreakBefore w:val="false"/>
        <w:numPr>
          <w:ilvl w:val="0"/>
          <w:numId w:val="8"/>
        </w:numPr>
        <w:tabs>
          <w:tab w:val="clear" w:pos="432"/>
          <w:tab w:val="left" w:pos="1584"/>
        </w:tabs>
        <w:spacing w:before="164" w:after="0" w:line="254" w:lineRule="exact"/>
        <w:ind w:right="72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13th Annual Fox’s Pig to Pig Walk, Saturday, September 14, 2019, registration begins at </w:t>
      </w:r>
      <w:r>
        <w:rPr>
          <w:rFonts w:ascii="Arial" w:hAnsi="Arial" w:eastAsia="Arial"/>
          <w:color w:val="000000"/>
          <w:spacing w:val="0"/>
          <w:w w:val="100"/>
          <w:sz w:val="22"/>
          <w:vertAlign w:val="baseline"/>
          <w:lang w:val="en-US"/>
        </w:rPr>
        <w:t xml:space="preserve">7:30 AM, walk begins at 8:00 AM</w:t>
      </w:r>
    </w:p>
    <w:p>
      <w:pPr>
        <w:pageBreakBefore w:val="false"/>
        <w:numPr>
          <w:ilvl w:val="0"/>
          <w:numId w:val="8"/>
        </w:numPr>
        <w:tabs>
          <w:tab w:val="clear" w:pos="432"/>
          <w:tab w:val="left" w:pos="1584"/>
        </w:tabs>
        <w:spacing w:before="170" w:after="0" w:line="248" w:lineRule="exact"/>
        <w:ind w:right="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Council Regular Meeting, Monday, September 16, 2019, 6:00 PM</w:t>
      </w:r>
    </w:p>
    <w:p>
      <w:pPr>
        <w:pageBreakBefore w:val="false"/>
        <w:numPr>
          <w:ilvl w:val="0"/>
          <w:numId w:val="8"/>
        </w:numPr>
        <w:tabs>
          <w:tab w:val="clear" w:pos="432"/>
          <w:tab w:val="left" w:pos="1584"/>
        </w:tabs>
        <w:spacing w:before="162" w:after="0" w:line="255" w:lineRule="exact"/>
        <w:ind w:right="72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Branding Public Workshop, September 19, 2019, 6-8 PM, J.E. Hamilton Gym. Free childcare for parents attending the workshop.</w:t>
      </w:r>
    </w:p>
    <w:p>
      <w:pPr>
        <w:pageBreakBefore w:val="false"/>
        <w:numPr>
          <w:ilvl w:val="0"/>
          <w:numId w:val="8"/>
        </w:numPr>
        <w:tabs>
          <w:tab w:val="clear" w:pos="432"/>
          <w:tab w:val="left" w:pos="1584"/>
        </w:tabs>
        <w:spacing w:before="164" w:after="0" w:line="254" w:lineRule="exact"/>
        <w:ind w:right="72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Food &amp; Friends for Progress, Thursday, September 19, 2019, 5:00-8:00 PM, Farm Wisconsin Discovery Center (Please RSVP to City Manager's Office if you will be attending)</w:t>
      </w:r>
    </w:p>
    <w:p>
      <w:pPr>
        <w:sectPr>
          <w:type w:val="nextPage"/>
          <w:pgSz w:w="12240" w:h="15840" w:orient="portrait"/>
          <w:pgMar w:bottom="1024" w:top="700" w:right="677" w:left="683" w:header="720" w:footer="720"/>
          <w:titlePg w:val="false"/>
          <w:textDirection w:val="lrTb"/>
        </w:sectPr>
      </w:pPr>
    </w:p>
    <w:p>
      <w:pPr>
        <w:pageBreakBefore w:val="false"/>
        <w:tabs>
          <w:tab w:val="left" w:leader="none" w:pos="5400"/>
          <w:tab w:val="right" w:leader="none" w:pos="10872"/>
        </w:tabs>
        <w:spacing w:before="20" w:after="14" w:line="230"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September 3, 2019	</w:t>
      </w:r>
      <w:r>
        <w:rPr>
          <w:rFonts w:ascii="Trebuchet MS" w:hAnsi="Trebuchet MS" w:eastAsia="Trebuchet MS"/>
          <w:color w:val="000000"/>
          <w:spacing w:val="0"/>
          <w:w w:val="100"/>
          <w:sz w:val="21"/>
          <w:vertAlign w:val="baseline"/>
          <w:lang w:val="en-US"/>
        </w:rPr>
        <w:t xml:space="preserve">4	</w:t>
      </w:r>
      <w:r>
        <w:rPr>
          <w:rFonts w:ascii="Trebuchet MS" w:hAnsi="Trebuchet MS" w:eastAsia="Trebuchet MS"/>
          <w:color w:val="000000"/>
          <w:spacing w:val="0"/>
          <w:w w:val="100"/>
          <w:sz w:val="21"/>
          <w:vertAlign w:val="baseline"/>
          <w:lang w:val="en-US"/>
        </w:rPr>
        <w:t xml:space="preserve">City Council Agenda</w:t>
      </w:r>
    </w:p>
    <w:p>
      <w:pPr>
        <w:pageBreakBefore w:val="false"/>
        <w:numPr>
          <w:ilvl w:val="0"/>
          <w:numId w:val="9"/>
        </w:numPr>
        <w:tabs>
          <w:tab w:val="clear" w:pos="432"/>
          <w:tab w:val="left" w:pos="1584"/>
        </w:tabs>
        <w:spacing w:before="646" w:after="0" w:line="255" w:lineRule="exact"/>
        <w:ind w:right="648" w:left="1584" w:hanging="432"/>
        <w:jc w:val="both"/>
        <w:textAlignment w:val="baseline"/>
        <w:rPr>
          <w:rFonts w:ascii="Arial" w:hAnsi="Arial" w:eastAsia="Arial"/>
          <w:color w:val="000000"/>
          <w:spacing w:val="0"/>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Senior Center Fish Boil, Friday, September 20, 2019, 4-6 PM, JE Hamilton Community House Gymnasium</w:t>
      </w:r>
    </w:p>
    <w:p>
      <w:pPr>
        <w:pageBreakBefore w:val="false"/>
        <w:numPr>
          <w:ilvl w:val="0"/>
          <w:numId w:val="9"/>
        </w:numPr>
        <w:tabs>
          <w:tab w:val="clear" w:pos="432"/>
          <w:tab w:val="left" w:pos="1584"/>
        </w:tabs>
        <w:spacing w:before="162" w:after="0" w:line="255" w:lineRule="exact"/>
        <w:ind w:right="648" w:left="158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28th Annual Two Rivers Ethnic Fest, Saturday, September 21, 2019, 9:30 AM to 5:00 PM, Downtown Two Rivers. More information: </w:t>
      </w:r>
      <w:hyperlink r:id="dhId2">
        <w:r>
          <w:rPr>
            <w:rFonts w:ascii="Arial" w:hAnsi="Arial" w:eastAsia="Arial"/>
            <w:color w:val="0000FF"/>
            <w:spacing w:val="0"/>
            <w:w w:val="100"/>
            <w:sz w:val="22"/>
            <w:u w:val="single"/>
            <w:vertAlign w:val="baseline"/>
            <w:lang w:val="en-US"/>
          </w:rPr>
          <w:t xml:space="preserve">tworiversmainstreet.com</w:t>
        </w:r>
      </w:hyperlink>
      <w:r>
        <w:rPr>
          <w:rFonts w:ascii="Arial" w:hAnsi="Arial" w:eastAsia="Arial"/>
          <w:color w:val="000000"/>
          <w:spacing w:val="0"/>
          <w:w w:val="100"/>
          <w:sz w:val="22"/>
          <w:vertAlign w:val="baseline"/>
          <w:lang w:val="en-US"/>
        </w:rPr>
        <w:t xml:space="preserve">
</w:t>
      </w:r>
    </w:p>
    <w:p>
      <w:pPr>
        <w:pageBreakBefore w:val="false"/>
        <w:numPr>
          <w:ilvl w:val="0"/>
          <w:numId w:val="9"/>
        </w:numPr>
        <w:tabs>
          <w:tab w:val="clear" w:pos="432"/>
          <w:tab w:val="left" w:pos="1584"/>
        </w:tabs>
        <w:spacing w:before="162" w:after="0" w:line="255" w:lineRule="exact"/>
        <w:ind w:right="648"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Salvation Army Ride for Hunger, Saturday, September 21st, 2019, 8 AM </w:t>
      </w:r>
      <w:r>
        <w:rPr>
          <w:rFonts w:ascii="Arial" w:hAnsi="Arial" w:eastAsia="Arial"/>
          <w:color w:val="000000"/>
          <w:spacing w:val="0"/>
          <w:w w:val="100"/>
          <w:sz w:val="24"/>
          <w:vertAlign w:val="baseline"/>
          <w:lang w:val="en-US"/>
        </w:rPr>
        <w:t xml:space="preserve">– </w:t>
      </w:r>
      <w:r>
        <w:rPr>
          <w:rFonts w:ascii="Arial" w:hAnsi="Arial" w:eastAsia="Arial"/>
          <w:color w:val="000000"/>
          <w:spacing w:val="0"/>
          <w:w w:val="100"/>
          <w:sz w:val="22"/>
          <w:vertAlign w:val="baseline"/>
          <w:lang w:val="en-US"/>
        </w:rPr>
        <w:t xml:space="preserve">3 PM starting at Historic Washington House</w:t>
      </w:r>
    </w:p>
    <w:p>
      <w:pPr>
        <w:pageBreakBefore w:val="false"/>
        <w:numPr>
          <w:ilvl w:val="0"/>
          <w:numId w:val="9"/>
        </w:numPr>
        <w:tabs>
          <w:tab w:val="clear" w:pos="432"/>
          <w:tab w:val="left" w:pos="1584"/>
        </w:tabs>
        <w:spacing w:before="167" w:after="0" w:line="250" w:lineRule="exact"/>
        <w:ind w:right="0" w:left="1584" w:hanging="432"/>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Council Work Session, Monday, September 30, 2019, 6:00 PM</w:t>
      </w:r>
    </w:p>
    <w:p>
      <w:pPr>
        <w:pageBreakBefore w:val="false"/>
        <w:numPr>
          <w:ilvl w:val="0"/>
          <w:numId w:val="10"/>
        </w:numPr>
        <w:tabs>
          <w:tab w:val="clear" w:pos="720"/>
          <w:tab w:val="left" w:pos="1152"/>
        </w:tabs>
        <w:spacing w:before="290" w:after="0" w:line="297" w:lineRule="exact"/>
        <w:ind w:right="0" w:left="432" w:firstLine="0"/>
        <w:jc w:val="both"/>
        <w:textAlignment w:val="baseline"/>
        <w:rPr>
          <w:rFonts w:ascii="Arial" w:hAnsi="Arial" w:eastAsia="Arial"/>
          <w:b w:val="true"/>
          <w:color w:val="000000"/>
          <w:spacing w:val="-3"/>
          <w:w w:val="100"/>
          <w:sz w:val="26"/>
          <w:vertAlign w:val="baseline"/>
          <w:lang w:val="en-US"/>
        </w:rPr>
      </w:pPr>
      <w:r>
        <w:rPr>
          <w:rFonts w:ascii="Arial" w:hAnsi="Arial" w:eastAsia="Arial"/>
          <w:b w:val="true"/>
          <w:color w:val="000000"/>
          <w:spacing w:val="-3"/>
          <w:w w:val="100"/>
          <w:sz w:val="26"/>
          <w:vertAlign w:val="baseline"/>
          <w:lang w:val="en-US"/>
        </w:rPr>
        <w:t xml:space="preserve">CLOSED SESSION</w:t>
      </w:r>
    </w:p>
    <w:p>
      <w:pPr>
        <w:pageBreakBefore w:val="false"/>
        <w:spacing w:before="168" w:after="0" w:line="265" w:lineRule="exact"/>
        <w:ind w:right="720" w:left="144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City Council reserves the right to enter into Closed Session, per Wisc. Stats 1985(1)(e) deliberating or negotiating the purchasing of public properties, the investment of public funds, or conducting other specified public business, whenever competitive or bargaining reason require a closed session</w:t>
      </w:r>
    </w:p>
    <w:p>
      <w:pPr>
        <w:pageBreakBefore w:val="false"/>
        <w:spacing w:before="5" w:after="0" w:line="384" w:lineRule="exact"/>
        <w:ind w:right="252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Discuss Possible Assistance to Economic Development Project -- Discuss Possible Property Sale</w:t>
      </w:r>
    </w:p>
    <w:p>
      <w:pPr>
        <w:pageBreakBefore w:val="false"/>
        <w:spacing w:before="118" w:after="0" w:line="266" w:lineRule="exact"/>
        <w:ind w:right="720" w:left="1440"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And per Wisc. 19.85(1)(g), conferring with legal counsel for the governmental body who is rendering oral or written advise concerning strategy to be adopted by the body with respect to litigation in which it is or is likely to become involved</w:t>
      </w:r>
    </w:p>
    <w:p>
      <w:pPr>
        <w:pageBreakBefore w:val="false"/>
        <w:spacing w:before="115" w:after="0" w:line="269" w:lineRule="exact"/>
        <w:ind w:right="720" w:left="2232"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Confer with Legal Counsel Regarding Paragon Partners Foreclosure and Related Issues</w:t>
      </w:r>
    </w:p>
    <w:p>
      <w:pPr>
        <w:pageBreakBefore w:val="false"/>
        <w:spacing w:before="120" w:after="0" w:line="264" w:lineRule="exact"/>
        <w:ind w:right="720" w:left="216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Confer with Legal Counsel Regarding Eminent Domain Action for Acquisition of Downtown Riverfront Property Owned by Fisher Scientific International, LLC</w:t>
      </w:r>
    </w:p>
    <w:p>
      <w:pPr>
        <w:pageBreakBefore w:val="false"/>
        <w:numPr>
          <w:ilvl w:val="0"/>
          <w:numId w:val="10"/>
        </w:numPr>
        <w:tabs>
          <w:tab w:val="clear" w:pos="720"/>
          <w:tab w:val="left" w:pos="1152"/>
        </w:tabs>
        <w:spacing w:before="281" w:after="0" w:line="297" w:lineRule="exact"/>
        <w:ind w:right="0" w:left="432" w:firstLine="0"/>
        <w:jc w:val="left"/>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 xml:space="preserve">RECONVENE IN OPEN SESSION</w:t>
      </w:r>
    </w:p>
    <w:p>
      <w:pPr>
        <w:pageBreakBefore w:val="false"/>
        <w:spacing w:before="204" w:after="0" w:line="250" w:lineRule="exact"/>
        <w:ind w:right="0" w:left="115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To consider possible actions in follow-up to closed session discussions</w:t>
      </w:r>
    </w:p>
    <w:p>
      <w:pPr>
        <w:pageBreakBefore w:val="false"/>
        <w:numPr>
          <w:ilvl w:val="0"/>
          <w:numId w:val="10"/>
        </w:numPr>
        <w:tabs>
          <w:tab w:val="clear" w:pos="720"/>
          <w:tab w:val="left" w:pos="1152"/>
        </w:tabs>
        <w:spacing w:before="266" w:after="0" w:line="297" w:lineRule="exact"/>
        <w:ind w:right="0" w:left="432" w:firstLine="0"/>
        <w:jc w:val="left"/>
        <w:textAlignment w:val="baseline"/>
        <w:rPr>
          <w:rFonts w:ascii="Arial" w:hAnsi="Arial" w:eastAsia="Arial"/>
          <w:b w:val="true"/>
          <w:color w:val="000000"/>
          <w:spacing w:val="-2"/>
          <w:w w:val="100"/>
          <w:sz w:val="26"/>
          <w:vertAlign w:val="baseline"/>
          <w:lang w:val="en-US"/>
        </w:rPr>
      </w:pPr>
      <w:r>
        <w:rPr>
          <w:rFonts w:ascii="Arial" w:hAnsi="Arial" w:eastAsia="Arial"/>
          <w:b w:val="true"/>
          <w:color w:val="000000"/>
          <w:spacing w:val="-2"/>
          <w:w w:val="100"/>
          <w:sz w:val="26"/>
          <w:vertAlign w:val="baseline"/>
          <w:lang w:val="en-US"/>
        </w:rPr>
        <w:t xml:space="preserve">ADJOURNMENT</w:t>
      </w:r>
    </w:p>
    <w:p>
      <w:pPr>
        <w:pageBreakBefore w:val="false"/>
        <w:spacing w:before="205" w:after="350" w:line="250" w:lineRule="exact"/>
        <w:ind w:right="0" w:left="115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dispense with the reading of the minutes of the meeting and adjourn</w:t>
      </w:r>
    </w:p>
    <w:p>
      <w:pPr>
        <w:pageBreakBefore w:val="false"/>
        <w:pBdr>
          <w:top w:sz="5" w:space="4" w:color="000000" w:val="single"/>
          <w:left w:sz="5" w:space="0" w:color="000000" w:val="single"/>
          <w:bottom w:sz="5" w:space="11" w:color="000000" w:val="single"/>
          <w:right w:sz="5" w:space="3" w:color="000000" w:val="single"/>
        </w:pBdr>
        <w:spacing w:before="0" w:after="0" w:line="209" w:lineRule="exact"/>
        <w:ind w:right="825" w:left="752" w:firstLine="0"/>
        <w:jc w:val="both"/>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Please note, upon reasonable notice, efforts will be made to accommodate the needs to disabled individuals through appropriate aids and services. For additional information or to request this service, please contact the Office of the City Manager by calling 793-5532.</w:t>
      </w:r>
    </w:p>
    <w:p>
      <w:pPr>
        <w:pageBreakBefore w:val="false"/>
        <w:pBdr>
          <w:top w:sz="5" w:space="4" w:color="000000" w:val="single"/>
          <w:left w:sz="5" w:space="0" w:color="000000" w:val="single"/>
          <w:bottom w:sz="5" w:space="11" w:color="000000" w:val="single"/>
          <w:right w:sz="5" w:space="3" w:color="000000" w:val="single"/>
        </w:pBdr>
        <w:spacing w:before="203" w:after="0" w:line="209" w:lineRule="exact"/>
        <w:ind w:right="825" w:left="752" w:firstLine="0"/>
        <w:jc w:val="both"/>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It is possible that members of and possibly a quorum of governmental bodies of the municipality may be in attendance at the above stated meeting to gather information; no action will be taken by any governmental body at the above-stated meeting other than the governmental body specifically referred to above in this notice.</w:t>
      </w:r>
    </w:p>
    <w:sectPr>
      <w:type w:val="nextPage"/>
      <w:pgSz w:w="12240" w:h="15840" w:orient="portrait"/>
      <w:pgMar w:bottom="2564" w:top="700" w:right="677" w:left="68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rebuchet MS">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720"/>
        </w:tabs>
      </w:pPr>
      <w:rPr>
        <w:rFonts w:ascii="Arial" w:hAnsi="Arial" w:eastAsia="Arial"/>
        <w:b w:val="true"/>
        <w:color w:val="000000"/>
        <w:spacing w:val="0"/>
        <w:w w:val="100"/>
        <w:sz w:val="26"/>
        <w:vertAlign w:val="baseline"/>
        <w:lang w:val="en-US"/>
      </w:rPr>
    </w:lvl>
  </w:abstractNum>
  <w:abstractNum w:abstractNumId="2">
    <w:lvl w:ilvl="0">
      <w:start w:val="6"/>
      <w:numFmt w:val="decimal"/>
      <w:lvlText w:val="%1."/>
      <w:pPr>
        <w:tabs>
          <w:tab w:val="left" w:pos="720"/>
        </w:tabs>
      </w:pPr>
      <w:rPr>
        <w:rFonts w:ascii="Arial" w:hAnsi="Arial" w:eastAsia="Arial"/>
        <w:b w:val="true"/>
        <w:color w:val="000000"/>
        <w:spacing w:val="0"/>
        <w:w w:val="100"/>
        <w:sz w:val="26"/>
        <w:vertAlign w:val="baseline"/>
        <w:lang w:val="en-US"/>
      </w:rPr>
    </w:lvl>
  </w:abstractNum>
  <w:abstractNum w:abstractNumId="3">
    <w:lvl w:ilvl="0">
      <w:start w:val="1"/>
      <w:numFmt w:val="upperLetter"/>
      <w:lvlText w:val="%1."/>
      <w:pPr>
        <w:tabs>
          <w:tab w:val="left" w:pos="360"/>
        </w:tabs>
      </w:pPr>
      <w:rPr>
        <w:rFonts w:ascii="Arial" w:hAnsi="Arial" w:eastAsia="Arial"/>
        <w:color w:val="000000"/>
        <w:spacing w:val="0"/>
        <w:w w:val="100"/>
        <w:sz w:val="22"/>
        <w:vertAlign w:val="baseline"/>
        <w:lang w:val="en-US"/>
      </w:rPr>
    </w:lvl>
  </w:abstractNum>
  <w:abstractNum w:abstractNumId="4">
    <w:lvl w:ilvl="0">
      <w:start w:val="2"/>
      <w:numFmt w:val="decimal"/>
      <w:lvlText w:val="%1."/>
      <w:pPr>
        <w:tabs>
          <w:tab w:val="left" w:pos="360"/>
        </w:tabs>
      </w:pPr>
      <w:rPr>
        <w:rFonts w:ascii="Arial" w:hAnsi="Arial" w:eastAsia="Arial"/>
        <w:color w:val="000000"/>
        <w:spacing w:val="0"/>
        <w:w w:val="100"/>
        <w:sz w:val="22"/>
        <w:vertAlign w:val="baseline"/>
        <w:lang w:val="en-US"/>
      </w:rPr>
    </w:lvl>
  </w:abstractNum>
  <w:abstractNum w:abstractNumId="5">
    <w:lvl w:ilvl="0">
      <w:start w:val="1"/>
      <w:numFmt w:val="lowerLetter"/>
      <w:lvlText w:val="%1."/>
      <w:pPr>
        <w:tabs>
          <w:tab w:val="left" w:pos="360"/>
        </w:tabs>
      </w:pPr>
      <w:rPr>
        <w:rFonts w:ascii="Arial" w:hAnsi="Arial" w:eastAsia="Arial"/>
        <w:color w:val="000000"/>
        <w:spacing w:val="0"/>
        <w:w w:val="100"/>
        <w:sz w:val="22"/>
        <w:vertAlign w:val="baseline"/>
        <w:lang w:val="en-US"/>
      </w:rPr>
    </w:lvl>
  </w:abstractNum>
  <w:abstractNum w:abstractNumId="6">
    <w:lvl w:ilvl="0">
      <w:start w:val="1"/>
      <w:numFmt w:val="lowerLetter"/>
      <w:lvlText w:val="%1."/>
      <w:pPr>
        <w:tabs>
          <w:tab w:val="left" w:pos="288"/>
        </w:tabs>
      </w:pPr>
      <w:rPr>
        <w:rFonts w:ascii="Arial" w:hAnsi="Arial" w:eastAsia="Arial"/>
        <w:color w:val="000000"/>
        <w:spacing w:val="0"/>
        <w:w w:val="100"/>
        <w:sz w:val="22"/>
        <w:vertAlign w:val="baseline"/>
        <w:lang w:val="en-US"/>
      </w:rPr>
    </w:lvl>
  </w:abstractNum>
  <w:abstractNum w:abstractNumId="7">
    <w:lvl w:ilvl="0">
      <w:start w:val="11"/>
      <w:numFmt w:val="decimal"/>
      <w:lvlText w:val="%1."/>
      <w:pPr>
        <w:tabs>
          <w:tab w:val="left" w:pos="720"/>
        </w:tabs>
      </w:pPr>
      <w:rPr>
        <w:rFonts w:ascii="Arial" w:hAnsi="Arial" w:eastAsia="Arial"/>
        <w:b w:val="true"/>
        <w:color w:val="000000"/>
        <w:spacing w:val="-1"/>
        <w:w w:val="100"/>
        <w:sz w:val="26"/>
        <w:vertAlign w:val="baseline"/>
        <w:lang w:val="en-US"/>
      </w:rPr>
    </w:lvl>
  </w:abstractNum>
  <w:abstractNum w:abstractNumId="8">
    <w:lvl w:ilvl="0">
      <w:start w:val="1"/>
      <w:numFmt w:val="upperLetter"/>
      <w:lvlText w:val="%1."/>
      <w:pPr>
        <w:tabs>
          <w:tab w:val="left" w:pos="432"/>
        </w:tabs>
      </w:pPr>
      <w:rPr>
        <w:rFonts w:ascii="Arial" w:hAnsi="Arial" w:eastAsia="Arial"/>
        <w:color w:val="000000"/>
        <w:spacing w:val="0"/>
        <w:w w:val="100"/>
        <w:sz w:val="22"/>
        <w:vertAlign w:val="baseline"/>
        <w:lang w:val="en-US"/>
      </w:rPr>
    </w:lvl>
  </w:abstractNum>
  <w:abstractNum w:abstractNumId="9">
    <w:lvl w:ilvl="0">
      <w:start w:val="10"/>
      <w:numFmt w:val="upperLetter"/>
      <w:lvlText w:val="%1."/>
      <w:pPr>
        <w:tabs>
          <w:tab w:val="left" w:pos="432"/>
        </w:tabs>
      </w:pPr>
      <w:rPr>
        <w:rFonts w:ascii="Arial" w:hAnsi="Arial" w:eastAsia="Arial"/>
        <w:color w:val="000000"/>
        <w:spacing w:val="0"/>
        <w:w w:val="100"/>
        <w:sz w:val="22"/>
        <w:vertAlign w:val="baseline"/>
        <w:lang w:val="en-US"/>
      </w:rPr>
    </w:lvl>
  </w:abstractNum>
  <w:abstractNum w:abstractNumId="10">
    <w:lvl w:ilvl="0">
      <w:start w:val="13"/>
      <w:numFmt w:val="decimal"/>
      <w:lvlText w:val="%1."/>
      <w:pPr>
        <w:tabs>
          <w:tab w:val="left" w:pos="720"/>
        </w:tabs>
      </w:pPr>
      <w:rPr>
        <w:rFonts w:ascii="Arial" w:hAnsi="Arial" w:eastAsia="Arial"/>
        <w:b w:val="true"/>
        <w:color w:val="000000"/>
        <w:spacing w:val="-3"/>
        <w:w w:val="100"/>
        <w:sz w:val="26"/>
        <w:vertAlign w:val="baseline"/>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file:///C:/Miclau/2015/CC%20agenda/www.two-rivers.org"/><Relationship Id="dhId2" Type="http://schemas.openxmlformats.org/officeDocument/2006/relationships/hyperlink" TargetMode="External" Target="http://tworiversmainstreet.com"/><Relationship Id="prId1" Type="http://schemas.openxmlformats.org/officeDocument/2006/relationships/image" Target="media/image1.jp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