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tbl>
      <w:tblPr>
        <w:jc w:val="left"/>
        <w:tblLayout w:type="fixed"/>
        <w:tblCellMar>
          <w:left w:w="0" w:type="dxa"/>
          <w:right w:w="0" w:type="dxa"/>
        </w:tblCellMar>
      </w:tblPr>
      <w:tblGrid>
        <w:gridCol w:w="8146"/>
        <w:gridCol w:w="2574"/>
      </w:tblGrid>
      <w:tr>
        <w:trPr>
          <w:trHeight w:val="1790" w:hRule="exact"/>
        </w:trPr>
        <w:tc>
          <w:tcPr>
            <w:tcW w:w="8146" w:type="auto"/>
            <w:gridSpan w:val="1"/>
            <w:tcBorders>
              <w:top w:val="none" w:sz="0" w:color="000000"/>
              <w:left w:val="none" w:sz="0" w:color="000000"/>
              <w:bottom w:val="none" w:sz="0" w:color="000000"/>
              <w:right w:val="none" w:sz="0" w:color="000000"/>
            </w:tcBorders>
            <w:textDirection w:val="lrTb"/>
            <w:vAlign w:val="bottom"/>
          </w:tcPr>
          <w:p>
            <w:pPr>
              <w:pageBreakBefore w:val="false"/>
              <w:spacing w:before="262" w:after="0" w:line="254" w:lineRule="exact"/>
              <w:ind w:right="0" w:left="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City Hall</w:t>
              <w:br/>
            </w:r>
            <w:r>
              <w:rPr>
                <w:rFonts w:ascii="Arial" w:hAnsi="Arial" w:eastAsia="Arial"/>
                <w:color w:val="000000"/>
                <w:spacing w:val="0"/>
                <w:w w:val="100"/>
                <w:sz w:val="22"/>
                <w:vertAlign w:val="baseline"/>
                <w:lang w:val="en-US"/>
              </w:rPr>
              <w:t xml:space="preserve">1717 East Park Street</w:t>
              <w:br/>
            </w:r>
            <w:r>
              <w:rPr>
                <w:rFonts w:ascii="Arial" w:hAnsi="Arial" w:eastAsia="Arial"/>
                <w:color w:val="000000"/>
                <w:spacing w:val="0"/>
                <w:w w:val="100"/>
                <w:sz w:val="22"/>
                <w:vertAlign w:val="baseline"/>
                <w:lang w:val="en-US"/>
              </w:rPr>
              <w:t xml:space="preserve">Council Chambers</w:t>
              <w:br/>
            </w:r>
            <w:r>
              <w:rPr>
                <w:rFonts w:ascii="Arial" w:hAnsi="Arial" w:eastAsia="Arial"/>
                <w:color w:val="000000"/>
                <w:spacing w:val="0"/>
                <w:w w:val="100"/>
                <w:sz w:val="22"/>
                <w:vertAlign w:val="baseline"/>
                <w:lang w:val="en-US"/>
              </w:rPr>
              <w:t xml:space="preserve">Two Rivers, WI 54241</w:t>
              <w:br/>
            </w:r>
            <w:r>
              <w:rPr>
                <w:rFonts w:ascii="Arial" w:hAnsi="Arial" w:eastAsia="Arial"/>
                <w:color w:val="000000"/>
                <w:spacing w:val="0"/>
                <w:w w:val="100"/>
                <w:sz w:val="22"/>
                <w:vertAlign w:val="baseline"/>
                <w:lang w:val="en-US"/>
              </w:rPr>
              <w:t xml:space="preserve">(920) 793-5532</w:t>
              <w:br/>
            </w:r>
            <w:hyperlink r:id="dhId1">
              <w:r>
                <w:rPr>
                  <w:rFonts w:ascii="Arial" w:hAnsi="Arial" w:eastAsia="Arial"/>
                  <w:color w:val="0000FF"/>
                  <w:spacing w:val="0"/>
                  <w:w w:val="100"/>
                  <w:sz w:val="22"/>
                  <w:u w:val="single"/>
                  <w:vertAlign w:val="baseline"/>
                  <w:lang w:val="en-US"/>
                </w:rPr>
                <w:t xml:space="preserve">www.two-rivers.org</w:t>
              </w:r>
            </w:hyperlink>
            <w:r>
              <w:rPr>
                <w:rFonts w:ascii="Arial" w:hAnsi="Arial" w:eastAsia="Arial"/>
                <w:color w:val="000000"/>
                <w:spacing w:val="0"/>
                <w:w w:val="100"/>
                <w:sz w:val="22"/>
                <w:vertAlign w:val="baseline"/>
                <w:lang w:val="en-US"/>
              </w:rPr>
              <w:t xml:space="preserve">
</w:t>
            </w:r>
          </w:p>
        </w:tc>
        <w:tc>
          <w:tcPr>
            <w:tcW w:w="10720"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1" w:after="4" w:line="240" w:lineRule="auto"/>
              <w:ind w:right="2" w:left="0"/>
              <w:jc w:val="center"/>
              <w:textAlignment w:val="baseline"/>
            </w:pPr>
            <w:r>
              <w:drawing>
                <wp:inline>
                  <wp:extent cx="1633220" cy="109410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633220" cy="1094105"/>
                          </a:xfrm>
                          <a:prstGeom prst="rect"/>
                        </pic:spPr>
                      </pic:pic>
                    </a:graphicData>
                  </a:graphic>
                </wp:inline>
              </w:drawing>
            </w:r>
          </w:p>
        </w:tc>
      </w:tr>
    </w:tbl>
    <w:p>
      <w:pPr>
        <w:spacing w:before="0" w:after="232" w:line="20" w:lineRule="exact"/>
      </w:pPr>
    </w:p>
    <w:p>
      <w:pPr>
        <w:pageBreakBefore w:val="false"/>
        <w:spacing w:before="3" w:after="0" w:line="321"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CITY OF TWO RIVERS</w:t>
        <w:br/>
      </w:r>
      <w:r>
        <w:rPr>
          <w:rFonts w:ascii="Arial" w:hAnsi="Arial" w:eastAsia="Arial"/>
          <w:b w:val="true"/>
          <w:color w:val="000000"/>
          <w:spacing w:val="0"/>
          <w:w w:val="100"/>
          <w:sz w:val="28"/>
          <w:vertAlign w:val="baseline"/>
          <w:lang w:val="en-US"/>
        </w:rPr>
        <w:t xml:space="preserve">CITY COUNCIL AGENDA</w:t>
        <w:br/>
      </w:r>
      <w:r>
        <w:rPr>
          <w:rFonts w:ascii="Arial" w:hAnsi="Arial" w:eastAsia="Arial"/>
          <w:b w:val="true"/>
          <w:color w:val="000000"/>
          <w:spacing w:val="0"/>
          <w:w w:val="100"/>
          <w:sz w:val="28"/>
          <w:vertAlign w:val="baseline"/>
          <w:lang w:val="en-US"/>
        </w:rPr>
        <w:t xml:space="preserve">Monday, April 1, 2019</w:t>
        <w:br/>
      </w:r>
      <w:r>
        <w:rPr>
          <w:rFonts w:ascii="Arial" w:hAnsi="Arial" w:eastAsia="Arial"/>
          <w:b w:val="true"/>
          <w:color w:val="000000"/>
          <w:spacing w:val="0"/>
          <w:w w:val="100"/>
          <w:sz w:val="28"/>
          <w:vertAlign w:val="baseline"/>
          <w:lang w:val="en-US"/>
        </w:rPr>
        <w:t xml:space="preserve">Council Chambers </w:t>
      </w:r>
      <w:r>
        <w:rPr>
          <w:rFonts w:ascii="Arial" w:hAnsi="Arial" w:eastAsia="Arial"/>
          <w:b w:val="true"/>
          <w:color w:val="000000"/>
          <w:spacing w:val="0"/>
          <w:w w:val="100"/>
          <w:sz w:val="30"/>
          <w:vertAlign w:val="baseline"/>
          <w:lang w:val="en-US"/>
        </w:rPr>
        <w:t xml:space="preserve">– </w:t>
      </w:r>
      <w:r>
        <w:rPr>
          <w:rFonts w:ascii="Arial" w:hAnsi="Arial" w:eastAsia="Arial"/>
          <w:b w:val="true"/>
          <w:color w:val="000000"/>
          <w:spacing w:val="0"/>
          <w:w w:val="100"/>
          <w:sz w:val="28"/>
          <w:vertAlign w:val="baseline"/>
          <w:lang w:val="en-US"/>
        </w:rPr>
        <w:t xml:space="preserve">City Hall </w:t>
      </w:r>
      <w:r>
        <w:rPr>
          <w:rFonts w:ascii="Arial" w:hAnsi="Arial" w:eastAsia="Arial"/>
          <w:b w:val="true"/>
          <w:color w:val="000000"/>
          <w:spacing w:val="0"/>
          <w:w w:val="100"/>
          <w:sz w:val="30"/>
          <w:vertAlign w:val="baseline"/>
          <w:lang w:val="en-US"/>
        </w:rPr>
        <w:t xml:space="preserve">– </w:t>
      </w:r>
      <w:r>
        <w:rPr>
          <w:rFonts w:ascii="Arial" w:hAnsi="Arial" w:eastAsia="Arial"/>
          <w:b w:val="true"/>
          <w:color w:val="000000"/>
          <w:spacing w:val="0"/>
          <w:w w:val="100"/>
          <w:sz w:val="28"/>
          <w:vertAlign w:val="baseline"/>
          <w:lang w:val="en-US"/>
        </w:rPr>
        <w:t xml:space="preserve">6:00PM</w:t>
        <w:br/>
      </w:r>
      <w:r>
        <w:rPr>
          <w:rFonts w:ascii="Arial" w:hAnsi="Arial" w:eastAsia="Arial"/>
          <w:b w:val="true"/>
          <w:color w:val="000000"/>
          <w:spacing w:val="0"/>
          <w:w w:val="100"/>
          <w:sz w:val="28"/>
          <w:vertAlign w:val="baseline"/>
          <w:lang w:val="en-US"/>
        </w:rPr>
        <w:t xml:space="preserve">Regular Meeting</w:t>
      </w:r>
    </w:p>
    <w:p>
      <w:pPr>
        <w:pageBreakBefore w:val="false"/>
        <w:numPr>
          <w:ilvl w:val="0"/>
          <w:numId w:val="1"/>
        </w:numPr>
        <w:tabs>
          <w:tab w:val="clear" w:pos="720"/>
          <w:tab w:val="left" w:pos="1080"/>
        </w:tabs>
        <w:spacing w:before="567"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CALL TO ORDER</w:t>
      </w:r>
    </w:p>
    <w:p>
      <w:pPr>
        <w:pageBreakBefore w:val="false"/>
        <w:numPr>
          <w:ilvl w:val="0"/>
          <w:numId w:val="1"/>
        </w:numPr>
        <w:tabs>
          <w:tab w:val="clear" w:pos="720"/>
          <w:tab w:val="left" w:pos="1080"/>
        </w:tabs>
        <w:spacing w:before="323"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PLEDGE OF ALLEGIANCE</w:t>
      </w:r>
    </w:p>
    <w:p>
      <w:pPr>
        <w:pageBreakBefore w:val="false"/>
        <w:numPr>
          <w:ilvl w:val="0"/>
          <w:numId w:val="1"/>
        </w:numPr>
        <w:tabs>
          <w:tab w:val="clear" w:pos="720"/>
          <w:tab w:val="left" w:pos="1080"/>
        </w:tabs>
        <w:spacing w:before="327"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ROLL CALL BY CITY CLERK</w:t>
      </w:r>
    </w:p>
    <w:p>
      <w:pPr>
        <w:pageBreakBefore w:val="false"/>
        <w:numPr>
          <w:ilvl w:val="0"/>
          <w:numId w:val="1"/>
        </w:numPr>
        <w:tabs>
          <w:tab w:val="clear" w:pos="720"/>
          <w:tab w:val="left" w:pos="1080"/>
        </w:tabs>
        <w:spacing w:before="317" w:after="0" w:line="302" w:lineRule="exact"/>
        <w:ind w:right="1944" w:left="1080" w:hanging="720"/>
        <w:jc w:val="both"/>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CONSIDERATION OF ANY COUNCIL MEMBER REQUESTS TO PARTICIPATE IN THIS MEETING FROM A REMOTE LOCATION</w:t>
      </w:r>
    </w:p>
    <w:p>
      <w:pPr>
        <w:pageBreakBefore w:val="false"/>
        <w:spacing w:before="322" w:after="0" w:line="297" w:lineRule="exact"/>
        <w:ind w:right="0" w:left="360" w:firstLine="0"/>
        <w:jc w:val="left"/>
        <w:textAlignment w:val="baseline"/>
        <w:rPr>
          <w:rFonts w:ascii="Arial" w:hAnsi="Arial" w:eastAsia="Arial"/>
          <w:b w:val="true"/>
          <w:color w:val="000000"/>
          <w:spacing w:val="25"/>
          <w:w w:val="100"/>
          <w:sz w:val="26"/>
          <w:vertAlign w:val="baseline"/>
          <w:lang w:val="en-US"/>
        </w:rPr>
      </w:pPr>
      <w:r>
        <w:rPr>
          <w:rFonts w:ascii="Arial" w:hAnsi="Arial" w:eastAsia="Arial"/>
          <w:b w:val="true"/>
          <w:color w:val="000000"/>
          <w:spacing w:val="25"/>
          <w:w w:val="100"/>
          <w:sz w:val="26"/>
          <w:vertAlign w:val="baseline"/>
          <w:lang w:val="en-US"/>
        </w:rPr>
        <w:t xml:space="preserve">5.	</w:t>
      </w:r>
      <w:r>
        <w:rPr>
          <w:rFonts w:ascii="Arial" w:hAnsi="Arial" w:eastAsia="Arial"/>
          <w:b w:val="true"/>
          <w:color w:val="000000"/>
          <w:spacing w:val="25"/>
          <w:w w:val="100"/>
          <w:sz w:val="26"/>
          <w:vertAlign w:val="baseline"/>
          <w:lang w:val="en-US"/>
        </w:rPr>
        <w:t xml:space="preserve">PUBLIC HEARINGS</w:t>
      </w:r>
    </w:p>
    <w:p>
      <w:pPr>
        <w:pageBreakBefore w:val="false"/>
        <w:spacing w:before="200" w:after="0" w:line="254" w:lineRule="exact"/>
        <w:ind w:right="720" w:left="1512"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 Final Resolution Authorizing Special Assessment Upon Properties Fronting 14th Street, from Lowell Street to Hawthorne Avenue</w:t>
      </w:r>
    </w:p>
    <w:p>
      <w:pPr>
        <w:pageBreakBefore w:val="false"/>
        <w:spacing w:before="121" w:after="0" w:line="251" w:lineRule="exact"/>
        <w:ind w:right="0" w:left="1512"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52"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Resolution</w:t>
      </w:r>
    </w:p>
    <w:p>
      <w:pPr>
        <w:pageBreakBefore w:val="false"/>
        <w:numPr>
          <w:ilvl w:val="0"/>
          <w:numId w:val="2"/>
        </w:numPr>
        <w:tabs>
          <w:tab w:val="clear" w:pos="720"/>
          <w:tab w:val="left" w:pos="1080"/>
        </w:tabs>
        <w:spacing w:before="291"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INPUT FROM THE PUBLIC</w:t>
      </w:r>
    </w:p>
    <w:p>
      <w:pPr>
        <w:pageBreakBefore w:val="false"/>
        <w:numPr>
          <w:ilvl w:val="0"/>
          <w:numId w:val="2"/>
        </w:numPr>
        <w:tabs>
          <w:tab w:val="clear" w:pos="720"/>
          <w:tab w:val="left" w:pos="1080"/>
        </w:tabs>
        <w:spacing w:before="327" w:after="0" w:line="296"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COUNCIL COMMUNICATIONS</w:t>
      </w:r>
    </w:p>
    <w:p>
      <w:pPr>
        <w:pageBreakBefore w:val="false"/>
        <w:spacing w:before="0" w:after="0" w:line="251" w:lineRule="exact"/>
        <w:ind w:right="0" w:left="108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Letters and other communications from citizens</w:t>
      </w:r>
    </w:p>
    <w:p>
      <w:pPr>
        <w:pageBreakBefore w:val="false"/>
        <w:numPr>
          <w:ilvl w:val="0"/>
          <w:numId w:val="2"/>
        </w:numPr>
        <w:tabs>
          <w:tab w:val="clear" w:pos="720"/>
          <w:tab w:val="left" w:pos="1080"/>
        </w:tabs>
        <w:spacing w:before="269"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COUNCIL REPORTS FROM BOARDS/COMMISSIONS/COMMITTEES</w:t>
      </w:r>
    </w:p>
    <w:p>
      <w:pPr>
        <w:pageBreakBefore w:val="false"/>
        <w:numPr>
          <w:ilvl w:val="0"/>
          <w:numId w:val="2"/>
        </w:numPr>
        <w:tabs>
          <w:tab w:val="clear" w:pos="720"/>
          <w:tab w:val="left" w:pos="1080"/>
        </w:tabs>
        <w:spacing w:before="143" w:after="0" w:line="465"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CITY MANAGER'S REPORT</w:t>
        <w:br/>
      </w:r>
      <w:r>
        <w:rPr>
          <w:rFonts w:ascii="Arial" w:hAnsi="Arial" w:eastAsia="Arial"/>
          <w:color w:val="000000"/>
          <w:spacing w:val="0"/>
          <w:w w:val="100"/>
          <w:sz w:val="22"/>
          <w:vertAlign w:val="baseline"/>
          <w:lang w:val="en-US"/>
        </w:rPr>
        <w:t xml:space="preserve">A. Invited Guests</w:t>
      </w:r>
    </w:p>
    <w:p>
      <w:pPr>
        <w:pageBreakBefore w:val="false"/>
        <w:numPr>
          <w:ilvl w:val="0"/>
          <w:numId w:val="3"/>
        </w:numPr>
        <w:tabs>
          <w:tab w:val="clear" w:pos="288"/>
          <w:tab w:val="left" w:pos="1800"/>
        </w:tabs>
        <w:spacing w:before="140" w:after="0" w:line="254" w:lineRule="exact"/>
        <w:ind w:right="504" w:left="1800" w:hanging="288"/>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Debbie Pitsch, Administrator and Joan Kersten, Director of Admissions and Marketing, Hamilton Care Center and Northland Lodge Assisted Living</w:t>
      </w:r>
    </w:p>
    <w:p>
      <w:pPr>
        <w:pageBreakBefore w:val="false"/>
        <w:numPr>
          <w:ilvl w:val="0"/>
          <w:numId w:val="3"/>
        </w:numPr>
        <w:tabs>
          <w:tab w:val="clear" w:pos="288"/>
          <w:tab w:val="left" w:pos="1800"/>
        </w:tabs>
        <w:spacing w:before="165" w:after="0" w:line="254" w:lineRule="exact"/>
        <w:ind w:right="288" w:left="1800" w:hanging="288"/>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Tammy Desten, Senior Center Director, and Ann Plansky, 2018 Senior Center Volunteer of the year. Resolution of Commendation for 2018 Senior Center Volunteer of the Year, Ann Plansky and Declare the Week of April 7-13 as Volunteer Week</w:t>
      </w:r>
    </w:p>
    <w:p>
      <w:pPr>
        <w:pageBreakBefore w:val="false"/>
        <w:spacing w:before="120" w:after="0" w:line="251" w:lineRule="exact"/>
        <w:ind w:right="0" w:left="180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53"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read and adopt the resolution</w:t>
      </w:r>
    </w:p>
    <w:p>
      <w:pPr>
        <w:sectPr>
          <w:type w:val="nextPage"/>
          <w:pgSz w:w="12240" w:h="15840" w:orient="portrait"/>
          <w:pgMar w:bottom="1044" w:top="460" w:right="800" w:left="720" w:header="720" w:footer="720"/>
          <w:titlePg w:val="false"/>
          <w:textDirection w:val="lrTb"/>
        </w:sectPr>
      </w:pPr>
    </w:p>
    <w:p>
      <w:pPr>
        <w:pageBreakBefore w:val="false"/>
        <w:tabs>
          <w:tab w:val="left" w:leader="none" w:pos="5400"/>
          <w:tab w:val="right" w:leader="none" w:pos="10872"/>
        </w:tabs>
        <w:spacing w:before="22" w:after="14" w:line="228" w:lineRule="exact"/>
        <w:ind w:right="0" w:left="0" w:firstLine="0"/>
        <w:jc w:val="left"/>
        <w:textAlignment w:val="baseline"/>
        <w:rPr>
          <w:rFonts w:ascii="Trebuchet MS" w:hAnsi="Trebuchet MS" w:eastAsia="Trebuchet MS"/>
          <w:b w:val="true"/>
          <w:color w:val="000000"/>
          <w:spacing w:val="0"/>
          <w:w w:val="100"/>
          <w:sz w:val="20"/>
          <w:vertAlign w:val="baseline"/>
          <w:lang w:val="en-US"/>
        </w:rPr>
      </w:pPr>
      <w:r>
        <w:rPr>
          <w:rFonts w:ascii="Trebuchet MS" w:hAnsi="Trebuchet MS" w:eastAsia="Trebuchet MS"/>
          <w:b w:val="true"/>
          <w:color w:val="000000"/>
          <w:spacing w:val="0"/>
          <w:w w:val="100"/>
          <w:sz w:val="20"/>
          <w:vertAlign w:val="baseline"/>
          <w:lang w:val="en-US"/>
        </w:rPr>
        <w:t xml:space="preserve">April 1, 2019	</w:t>
      </w:r>
      <w:r>
        <w:rPr>
          <w:rFonts w:ascii="Trebuchet MS" w:hAnsi="Trebuchet MS" w:eastAsia="Trebuchet MS"/>
          <w:b w:val="true"/>
          <w:color w:val="000000"/>
          <w:spacing w:val="0"/>
          <w:w w:val="100"/>
          <w:sz w:val="20"/>
          <w:vertAlign w:val="baseline"/>
          <w:lang w:val="en-US"/>
        </w:rPr>
        <w:t xml:space="preserve">2	</w:t>
      </w:r>
      <w:r>
        <w:rPr>
          <w:rFonts w:ascii="Trebuchet MS" w:hAnsi="Trebuchet MS" w:eastAsia="Trebuchet MS"/>
          <w:b w:val="true"/>
          <w:color w:val="000000"/>
          <w:spacing w:val="0"/>
          <w:w w:val="100"/>
          <w:sz w:val="20"/>
          <w:vertAlign w:val="baseline"/>
          <w:lang w:val="en-US"/>
        </w:rPr>
        <w:t xml:space="preserve">City Council Agenda</w:t>
      </w:r>
    </w:p>
    <w:p>
      <w:pPr>
        <w:pageBreakBefore w:val="false"/>
        <w:spacing w:before="651" w:after="0" w:line="248" w:lineRule="exact"/>
        <w:ind w:right="0" w:left="1080" w:firstLine="0"/>
        <w:jc w:val="left"/>
        <w:textAlignment w:val="baseline"/>
        <w:rPr>
          <w:rFonts w:ascii="Arial" w:hAnsi="Arial" w:eastAsia="Arial"/>
          <w:color w:val="000000"/>
          <w:spacing w:val="3"/>
          <w:w w:val="100"/>
          <w:sz w:val="22"/>
          <w:vertAlign w:val="baseline"/>
          <w:lang w:val="en-US"/>
        </w:rPr>
      </w:pPr>
      <w:r>
        <w:pict>
          <v:line strokeweight="1.7pt" strokecolor="#000000" from="34.55pt,49.2pt" to="578.6pt,49.2pt" style="position:absolute;mso-position-horizontal-relative:page;mso-position-vertical-relative:page;">
            <v:stroke dashstyle="solid"/>
          </v:line>
        </w:pict>
      </w:r>
      <w:r>
        <w:rPr>
          <w:rFonts w:ascii="Arial" w:hAnsi="Arial" w:eastAsia="Arial"/>
          <w:color w:val="000000"/>
          <w:spacing w:val="3"/>
          <w:w w:val="100"/>
          <w:sz w:val="22"/>
          <w:vertAlign w:val="baseline"/>
          <w:lang w:val="en-US"/>
        </w:rPr>
        <w:t xml:space="preserve">B. Status/Update Reports</w:t>
      </w:r>
    </w:p>
    <w:p>
      <w:pPr>
        <w:pageBreakBefore w:val="false"/>
        <w:numPr>
          <w:ilvl w:val="0"/>
          <w:numId w:val="4"/>
        </w:numPr>
        <w:tabs>
          <w:tab w:val="clear" w:pos="360"/>
          <w:tab w:val="left" w:pos="1800"/>
        </w:tabs>
        <w:spacing w:before="146" w:after="0" w:line="248"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Downtown Hotel Development</w:t>
      </w:r>
    </w:p>
    <w:p>
      <w:pPr>
        <w:pageBreakBefore w:val="false"/>
        <w:numPr>
          <w:ilvl w:val="0"/>
          <w:numId w:val="4"/>
        </w:numPr>
        <w:tabs>
          <w:tab w:val="clear" w:pos="360"/>
          <w:tab w:val="left" w:pos="1800"/>
        </w:tabs>
        <w:spacing w:before="174" w:after="0" w:line="248"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CDBG-CLOSE: Redeployment of Dederalization Fund</w:t>
      </w:r>
    </w:p>
    <w:p>
      <w:pPr>
        <w:pageBreakBefore w:val="false"/>
        <w:numPr>
          <w:ilvl w:val="0"/>
          <w:numId w:val="4"/>
        </w:numPr>
        <w:tabs>
          <w:tab w:val="clear" w:pos="360"/>
          <w:tab w:val="left" w:pos="1800"/>
        </w:tabs>
        <w:spacing w:before="170" w:after="0" w:line="248"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Branding and Marketing Committee Update</w:t>
      </w:r>
    </w:p>
    <w:p>
      <w:pPr>
        <w:pageBreakBefore w:val="false"/>
        <w:numPr>
          <w:ilvl w:val="0"/>
          <w:numId w:val="4"/>
        </w:numPr>
        <w:tabs>
          <w:tab w:val="clear" w:pos="360"/>
          <w:tab w:val="left" w:pos="1800"/>
        </w:tabs>
        <w:spacing w:before="170" w:after="0" w:line="248"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Former Riverfront Liquor Building</w:t>
      </w:r>
    </w:p>
    <w:p>
      <w:pPr>
        <w:pageBreakBefore w:val="false"/>
        <w:numPr>
          <w:ilvl w:val="0"/>
          <w:numId w:val="4"/>
        </w:numPr>
        <w:tabs>
          <w:tab w:val="clear" w:pos="360"/>
          <w:tab w:val="left" w:pos="1800"/>
        </w:tabs>
        <w:spacing w:before="169" w:after="0" w:line="248"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Memorial Drive Wayside Property Transfer</w:t>
      </w:r>
    </w:p>
    <w:p>
      <w:pPr>
        <w:pageBreakBefore w:val="false"/>
        <w:numPr>
          <w:ilvl w:val="0"/>
          <w:numId w:val="4"/>
        </w:numPr>
        <w:tabs>
          <w:tab w:val="clear" w:pos="360"/>
          <w:tab w:val="left" w:pos="1800"/>
        </w:tabs>
        <w:spacing w:before="175" w:after="0" w:line="248"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South Breakwater Trail Project</w:t>
      </w:r>
    </w:p>
    <w:p>
      <w:pPr>
        <w:pageBreakBefore w:val="false"/>
        <w:numPr>
          <w:ilvl w:val="0"/>
          <w:numId w:val="4"/>
        </w:numPr>
        <w:tabs>
          <w:tab w:val="clear" w:pos="360"/>
          <w:tab w:val="left" w:pos="1800"/>
        </w:tabs>
        <w:spacing w:before="169" w:after="0" w:line="248"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Wastewater Treatment Plant Project</w:t>
      </w:r>
    </w:p>
    <w:p>
      <w:pPr>
        <w:pageBreakBefore w:val="false"/>
        <w:numPr>
          <w:ilvl w:val="0"/>
          <w:numId w:val="4"/>
        </w:numPr>
        <w:tabs>
          <w:tab w:val="clear" w:pos="360"/>
          <w:tab w:val="left" w:pos="1800"/>
        </w:tabs>
        <w:spacing w:before="170" w:after="0" w:line="248"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Other Projects</w:t>
      </w:r>
    </w:p>
    <w:p>
      <w:pPr>
        <w:pageBreakBefore w:val="false"/>
        <w:numPr>
          <w:ilvl w:val="0"/>
          <w:numId w:val="4"/>
        </w:numPr>
        <w:tabs>
          <w:tab w:val="clear" w:pos="360"/>
          <w:tab w:val="left" w:pos="1800"/>
        </w:tabs>
        <w:spacing w:before="174" w:after="0" w:line="248"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Upcoming Events</w:t>
      </w:r>
    </w:p>
    <w:p>
      <w:pPr>
        <w:pageBreakBefore w:val="false"/>
        <w:numPr>
          <w:ilvl w:val="0"/>
          <w:numId w:val="4"/>
        </w:numPr>
        <w:tabs>
          <w:tab w:val="clear" w:pos="360"/>
          <w:tab w:val="left" w:pos="1800"/>
        </w:tabs>
        <w:spacing w:before="170" w:after="0" w:line="248" w:lineRule="exact"/>
        <w:ind w:right="0" w:left="1440"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Other</w:t>
      </w:r>
    </w:p>
    <w:p>
      <w:pPr>
        <w:pageBreakBefore w:val="false"/>
        <w:spacing w:before="169" w:after="0" w:line="248" w:lineRule="exact"/>
        <w:ind w:right="0" w:left="108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C. Legislative/Intergovernmental Update</w:t>
      </w:r>
    </w:p>
    <w:p>
      <w:pPr>
        <w:pageBreakBefore w:val="false"/>
        <w:tabs>
          <w:tab w:val="left" w:leader="none" w:pos="1152"/>
        </w:tabs>
        <w:spacing w:before="273" w:after="0" w:line="297" w:lineRule="exact"/>
        <w:ind w:right="0" w:left="360" w:firstLine="0"/>
        <w:jc w:val="left"/>
        <w:textAlignment w:val="baseline"/>
        <w:rPr>
          <w:rFonts w:ascii="Arial" w:hAnsi="Arial" w:eastAsia="Arial"/>
          <w:b w:val="true"/>
          <w:color w:val="000000"/>
          <w:spacing w:val="-2"/>
          <w:w w:val="100"/>
          <w:sz w:val="26"/>
          <w:vertAlign w:val="baseline"/>
          <w:lang w:val="en-US"/>
        </w:rPr>
      </w:pPr>
      <w:r>
        <w:rPr>
          <w:rFonts w:ascii="Arial" w:hAnsi="Arial" w:eastAsia="Arial"/>
          <w:b w:val="true"/>
          <w:color w:val="000000"/>
          <w:spacing w:val="-2"/>
          <w:w w:val="100"/>
          <w:sz w:val="26"/>
          <w:vertAlign w:val="baseline"/>
          <w:lang w:val="en-US"/>
        </w:rPr>
        <w:t xml:space="preserve">10.	</w:t>
      </w:r>
      <w:r>
        <w:rPr>
          <w:rFonts w:ascii="Arial" w:hAnsi="Arial" w:eastAsia="Arial"/>
          <w:b w:val="true"/>
          <w:color w:val="000000"/>
          <w:spacing w:val="-2"/>
          <w:w w:val="100"/>
          <w:sz w:val="26"/>
          <w:vertAlign w:val="baseline"/>
          <w:lang w:val="en-US"/>
        </w:rPr>
        <w:t xml:space="preserve">CONSENT AGENDA</w:t>
      </w:r>
    </w:p>
    <w:p>
      <w:pPr>
        <w:pageBreakBefore w:val="false"/>
        <w:numPr>
          <w:ilvl w:val="0"/>
          <w:numId w:val="5"/>
        </w:numPr>
        <w:tabs>
          <w:tab w:val="clear" w:pos="288"/>
          <w:tab w:val="left" w:pos="1440"/>
        </w:tabs>
        <w:spacing w:before="200" w:after="0" w:line="248" w:lineRule="exact"/>
        <w:ind w:right="0" w:left="115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Presentation of Minutes</w:t>
      </w:r>
    </w:p>
    <w:p>
      <w:pPr>
        <w:pageBreakBefore w:val="false"/>
        <w:spacing w:before="150" w:after="0" w:line="248"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1. City Council - Regular Meeting March 18, 2019 and Work Session March 25, 2019</w:t>
      </w:r>
    </w:p>
    <w:p>
      <w:pPr>
        <w:pageBreakBefore w:val="false"/>
        <w:spacing w:before="122" w:after="0" w:line="251" w:lineRule="exact"/>
        <w:ind w:right="0" w:left="180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48"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minutes</w:t>
      </w:r>
    </w:p>
    <w:p>
      <w:pPr>
        <w:pageBreakBefore w:val="false"/>
        <w:numPr>
          <w:ilvl w:val="0"/>
          <w:numId w:val="5"/>
        </w:numPr>
        <w:tabs>
          <w:tab w:val="clear" w:pos="288"/>
          <w:tab w:val="left" w:pos="1440"/>
        </w:tabs>
        <w:spacing w:before="170" w:after="0" w:line="248" w:lineRule="exact"/>
        <w:ind w:right="0" w:left="115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Applications and Petitions</w:t>
      </w:r>
    </w:p>
    <w:p>
      <w:pPr>
        <w:pageBreakBefore w:val="false"/>
        <w:spacing w:before="150" w:after="0" w:line="252"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1. </w:t>
      </w:r>
      <w:r>
        <w:rPr>
          <w:rFonts w:ascii="Arial" w:hAnsi="Arial" w:eastAsia="Arial"/>
          <w:color w:val="000000"/>
          <w:spacing w:val="1"/>
          <w:w w:val="100"/>
          <w:sz w:val="22"/>
          <w:vertAlign w:val="baseline"/>
          <w:lang w:val="en-US"/>
        </w:rPr>
        <w:t xml:space="preserve">Applications for Operator’s License – </w:t>
      </w:r>
      <w:r>
        <w:rPr>
          <w:rFonts w:ascii="Arial" w:hAnsi="Arial" w:eastAsia="Arial"/>
          <w:color w:val="000000"/>
          <w:spacing w:val="1"/>
          <w:w w:val="100"/>
          <w:sz w:val="22"/>
          <w:vertAlign w:val="baseline"/>
          <w:lang w:val="en-US"/>
        </w:rPr>
        <w:t xml:space="preserve">Recommended for Approval</w:t>
      </w:r>
    </w:p>
    <w:p>
      <w:pPr>
        <w:pageBreakBefore w:val="false"/>
        <w:numPr>
          <w:ilvl w:val="0"/>
          <w:numId w:val="6"/>
        </w:numPr>
        <w:tabs>
          <w:tab w:val="clear" w:pos="360"/>
          <w:tab w:val="left" w:pos="2160"/>
        </w:tabs>
        <w:spacing w:before="123" w:after="0" w:line="248"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Tina M. Babino, 1302 21st Street, Two Rivers</w:t>
      </w:r>
    </w:p>
    <w:p>
      <w:pPr>
        <w:pageBreakBefore w:val="false"/>
        <w:numPr>
          <w:ilvl w:val="0"/>
          <w:numId w:val="6"/>
        </w:numPr>
        <w:tabs>
          <w:tab w:val="clear" w:pos="360"/>
          <w:tab w:val="left" w:pos="2160"/>
        </w:tabs>
        <w:spacing w:before="1" w:after="0" w:line="248"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Ann L. Gretz, 1215 School Street, Two Rivers</w:t>
      </w:r>
    </w:p>
    <w:p>
      <w:pPr>
        <w:pageBreakBefore w:val="false"/>
        <w:numPr>
          <w:ilvl w:val="0"/>
          <w:numId w:val="6"/>
        </w:numPr>
        <w:tabs>
          <w:tab w:val="clear" w:pos="360"/>
          <w:tab w:val="left" w:pos="2160"/>
        </w:tabs>
        <w:spacing w:before="7" w:after="0" w:line="248"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Spencer M. Gulseth, 1422 N 8th Street, Manitowoc</w:t>
      </w:r>
    </w:p>
    <w:p>
      <w:pPr>
        <w:pageBreakBefore w:val="false"/>
        <w:numPr>
          <w:ilvl w:val="0"/>
          <w:numId w:val="6"/>
        </w:numPr>
        <w:tabs>
          <w:tab w:val="clear" w:pos="360"/>
          <w:tab w:val="left" w:pos="2160"/>
        </w:tabs>
        <w:spacing w:before="6" w:after="0" w:line="248"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Sara Abbeygaile Hawkins, 1807 21st Street, Two Rivers</w:t>
      </w:r>
    </w:p>
    <w:p>
      <w:pPr>
        <w:pageBreakBefore w:val="false"/>
        <w:numPr>
          <w:ilvl w:val="0"/>
          <w:numId w:val="6"/>
        </w:numPr>
        <w:tabs>
          <w:tab w:val="clear" w:pos="360"/>
          <w:tab w:val="left" w:pos="2160"/>
        </w:tabs>
        <w:spacing w:before="2" w:after="0" w:line="248"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Christopher Robert Hultgren, 1715 27th Street, Two Rivers</w:t>
      </w:r>
    </w:p>
    <w:p>
      <w:pPr>
        <w:pageBreakBefore w:val="false"/>
        <w:numPr>
          <w:ilvl w:val="0"/>
          <w:numId w:val="6"/>
        </w:numPr>
        <w:tabs>
          <w:tab w:val="clear" w:pos="360"/>
          <w:tab w:val="left" w:pos="2160"/>
        </w:tabs>
        <w:spacing w:before="6" w:after="0" w:line="248"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Dan P. Kent, 1800 Jefferson Street, Apt 201, Two Rivers</w:t>
      </w:r>
    </w:p>
    <w:p>
      <w:pPr>
        <w:pageBreakBefore w:val="false"/>
        <w:numPr>
          <w:ilvl w:val="0"/>
          <w:numId w:val="6"/>
        </w:numPr>
        <w:tabs>
          <w:tab w:val="clear" w:pos="360"/>
          <w:tab w:val="left" w:pos="2160"/>
        </w:tabs>
        <w:spacing w:before="7" w:after="0" w:line="248"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Melissa L. LaRocque, 1826 Barthels Road, Two Rivers</w:t>
      </w:r>
    </w:p>
    <w:p>
      <w:pPr>
        <w:pageBreakBefore w:val="false"/>
        <w:numPr>
          <w:ilvl w:val="0"/>
          <w:numId w:val="6"/>
        </w:numPr>
        <w:tabs>
          <w:tab w:val="clear" w:pos="360"/>
          <w:tab w:val="left" w:pos="2160"/>
        </w:tabs>
        <w:spacing w:before="6" w:after="0" w:line="248"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Alisha Marie Murray, 1400 22nd Street, Apt. A, Two Rivers</w:t>
      </w:r>
    </w:p>
    <w:p>
      <w:pPr>
        <w:pageBreakBefore w:val="false"/>
        <w:numPr>
          <w:ilvl w:val="0"/>
          <w:numId w:val="6"/>
        </w:numPr>
        <w:tabs>
          <w:tab w:val="clear" w:pos="360"/>
          <w:tab w:val="left" w:pos="2160"/>
        </w:tabs>
        <w:spacing w:before="2" w:after="0" w:line="248"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Cassandra L. Woodruff, 738 S. 19th Street, Manitowoc</w:t>
      </w:r>
    </w:p>
    <w:p>
      <w:pPr>
        <w:pageBreakBefore w:val="false"/>
        <w:spacing w:before="260" w:after="0" w:line="250" w:lineRule="exact"/>
        <w:ind w:right="0" w:left="216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48"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applications and authorize the City Clerk to</w:t>
      </w:r>
    </w:p>
    <w:p>
      <w:pPr>
        <w:pageBreakBefore w:val="false"/>
        <w:spacing w:before="6" w:after="0" w:line="248" w:lineRule="exact"/>
        <w:ind w:right="0" w:left="216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issue the licenses</w:t>
      </w:r>
    </w:p>
    <w:p>
      <w:pPr>
        <w:pageBreakBefore w:val="false"/>
        <w:spacing w:before="170" w:after="0" w:line="248" w:lineRule="exact"/>
        <w:ind w:right="0" w:left="144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2. Applications for Temporary Class B Licenses</w:t>
      </w:r>
    </w:p>
    <w:p>
      <w:pPr>
        <w:pageBreakBefore w:val="false"/>
        <w:numPr>
          <w:ilvl w:val="0"/>
          <w:numId w:val="7"/>
        </w:numPr>
        <w:tabs>
          <w:tab w:val="clear" w:pos="360"/>
          <w:tab w:val="left" w:pos="2160"/>
        </w:tabs>
        <w:spacing w:before="119" w:after="0" w:line="255" w:lineRule="exact"/>
        <w:ind w:right="864" w:left="216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Lions Club, Two Rivers Lions Smelt Fry, Friday, April 12, 2019 in JE Hamilton Community House, Behringer Room from 4:00 - 8:00 PM</w:t>
      </w:r>
    </w:p>
    <w:p>
      <w:pPr>
        <w:pageBreakBefore w:val="false"/>
        <w:numPr>
          <w:ilvl w:val="0"/>
          <w:numId w:val="7"/>
        </w:numPr>
        <w:tabs>
          <w:tab w:val="clear" w:pos="360"/>
          <w:tab w:val="left" w:pos="2160"/>
        </w:tabs>
        <w:spacing w:before="0" w:after="0" w:line="252" w:lineRule="exact"/>
        <w:ind w:right="864" w:left="216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Heart-A-Rama, May 2, 3, 4 and May 9, 10, 11, 2019 from 6:00 - 11:00 PM, 1520 17th Street, JE Hamilton Community House</w:t>
      </w:r>
    </w:p>
    <w:p>
      <w:pPr>
        <w:sectPr>
          <w:type w:val="nextPage"/>
          <w:pgSz w:w="12240" w:h="15840" w:orient="portrait"/>
          <w:pgMar w:bottom="1164" w:top="700" w:right="669" w:left="691" w:header="720" w:footer="720"/>
          <w:titlePg w:val="false"/>
          <w:textDirection w:val="lrTb"/>
        </w:sectPr>
      </w:pPr>
    </w:p>
    <w:p>
      <w:pPr>
        <w:pageBreakBefore w:val="false"/>
        <w:tabs>
          <w:tab w:val="left" w:leader="none" w:pos="5400"/>
          <w:tab w:val="right" w:leader="none" w:pos="10872"/>
        </w:tabs>
        <w:spacing w:before="20" w:after="14" w:line="230"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April 1, 2019	</w:t>
      </w:r>
      <w:r>
        <w:rPr>
          <w:rFonts w:ascii="Trebuchet MS" w:hAnsi="Trebuchet MS" w:eastAsia="Trebuchet MS"/>
          <w:color w:val="000000"/>
          <w:spacing w:val="0"/>
          <w:w w:val="100"/>
          <w:sz w:val="21"/>
          <w:vertAlign w:val="baseline"/>
          <w:lang w:val="en-US"/>
        </w:rPr>
        <w:t xml:space="preserve">3	</w:t>
      </w:r>
      <w:r>
        <w:rPr>
          <w:rFonts w:ascii="Trebuchet MS" w:hAnsi="Trebuchet MS" w:eastAsia="Trebuchet MS"/>
          <w:color w:val="000000"/>
          <w:spacing w:val="0"/>
          <w:w w:val="100"/>
          <w:sz w:val="21"/>
          <w:vertAlign w:val="baseline"/>
          <w:lang w:val="en-US"/>
        </w:rPr>
        <w:t xml:space="preserve">City Council Agenda</w:t>
      </w:r>
    </w:p>
    <w:p>
      <w:pPr>
        <w:pageBreakBefore w:val="false"/>
        <w:spacing w:before="738" w:after="0" w:line="251" w:lineRule="exact"/>
        <w:ind w:right="0" w:left="2232" w:firstLine="0"/>
        <w:jc w:val="left"/>
        <w:textAlignment w:val="baseline"/>
        <w:rPr>
          <w:rFonts w:ascii="Arial" w:hAnsi="Arial" w:eastAsia="Arial"/>
          <w:color w:val="000000"/>
          <w:spacing w:val="-2"/>
          <w:w w:val="100"/>
          <w:sz w:val="22"/>
          <w:u w:val="single"/>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2"/>
          <w:w w:val="100"/>
          <w:sz w:val="22"/>
          <w:u w:val="single"/>
          <w:vertAlign w:val="baseline"/>
          <w:lang w:val="en-US"/>
        </w:rPr>
        <w:t xml:space="preserve">Recommended Action</w:t>
      </w:r>
      <w:r>
        <w:rPr>
          <w:rFonts w:ascii="Arial" w:hAnsi="Arial" w:eastAsia="Arial"/>
          <w:color w:val="000000"/>
          <w:spacing w:val="-2"/>
          <w:w w:val="100"/>
          <w:sz w:val="22"/>
          <w:vertAlign w:val="baseline"/>
          <w:lang w:val="en-US"/>
        </w:rPr>
        <w:t xml:space="preserve">:</w:t>
      </w:r>
      <w:r>
        <w:rPr>
          <w:rFonts w:ascii="Arial" w:hAnsi="Arial" w:eastAsia="Arial"/>
          <w:color w:val="000000"/>
          <w:spacing w:val="-2"/>
          <w:w w:val="100"/>
          <w:sz w:val="22"/>
          <w:u w:val="single"/>
          <w:vertAlign w:val="baseline"/>
          <w:lang w:val="en-US"/>
        </w:rPr>
        <w:t xml:space="preserve">
</w:t>
      </w:r>
    </w:p>
    <w:p>
      <w:pPr>
        <w:pageBreakBefore w:val="false"/>
        <w:spacing w:before="3" w:after="0" w:line="248" w:lineRule="exact"/>
        <w:ind w:right="0" w:left="223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applications and authorize the City Clerk to issue the</w:t>
      </w:r>
    </w:p>
    <w:p>
      <w:pPr>
        <w:pageBreakBefore w:val="false"/>
        <w:spacing w:before="2" w:after="0" w:line="248" w:lineRule="exact"/>
        <w:ind w:right="0" w:left="2232"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licenses</w:t>
      </w:r>
    </w:p>
    <w:p>
      <w:pPr>
        <w:pageBreakBefore w:val="false"/>
        <w:numPr>
          <w:ilvl w:val="0"/>
          <w:numId w:val="8"/>
        </w:numPr>
        <w:tabs>
          <w:tab w:val="clear" w:pos="360"/>
          <w:tab w:val="left" w:pos="1872"/>
        </w:tabs>
        <w:spacing w:before="52" w:after="0" w:line="370" w:lineRule="exact"/>
        <w:ind w:right="2304" w:left="1872" w:hanging="36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Application for New Landscape License -Recommended for Approval a. Precision Property Services, 338 23rd Street, Two Rivers</w:t>
      </w:r>
    </w:p>
    <w:p>
      <w:pPr>
        <w:pageBreakBefore w:val="false"/>
        <w:spacing w:before="261" w:after="0" w:line="250" w:lineRule="exact"/>
        <w:ind w:right="0" w:left="2232"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0" w:after="0" w:line="247" w:lineRule="exact"/>
        <w:ind w:right="0" w:left="223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application and authorize the City Clerk to issue the</w:t>
      </w:r>
    </w:p>
    <w:p>
      <w:pPr>
        <w:pageBreakBefore w:val="false"/>
        <w:spacing w:before="7" w:after="0" w:line="248" w:lineRule="exact"/>
        <w:ind w:right="0" w:left="2232" w:firstLine="0"/>
        <w:jc w:val="left"/>
        <w:textAlignment w:val="baseline"/>
        <w:rPr>
          <w:rFonts w:ascii="Arial" w:hAnsi="Arial" w:eastAsia="Arial"/>
          <w:color w:val="000000"/>
          <w:spacing w:val="-5"/>
          <w:w w:val="100"/>
          <w:sz w:val="22"/>
          <w:vertAlign w:val="baseline"/>
          <w:lang w:val="en-US"/>
        </w:rPr>
      </w:pPr>
      <w:r>
        <w:rPr>
          <w:rFonts w:ascii="Arial" w:hAnsi="Arial" w:eastAsia="Arial"/>
          <w:color w:val="000000"/>
          <w:spacing w:val="-5"/>
          <w:w w:val="100"/>
          <w:sz w:val="22"/>
          <w:vertAlign w:val="baseline"/>
          <w:lang w:val="en-US"/>
        </w:rPr>
        <w:t xml:space="preserve">license</w:t>
      </w:r>
    </w:p>
    <w:p>
      <w:pPr>
        <w:pageBreakBefore w:val="false"/>
        <w:spacing w:before="169" w:after="0" w:line="248" w:lineRule="exact"/>
        <w:ind w:right="0" w:left="1080" w:firstLine="0"/>
        <w:jc w:val="left"/>
        <w:textAlignment w:val="baseline"/>
        <w:rPr>
          <w:rFonts w:ascii="Arial" w:hAnsi="Arial" w:eastAsia="Arial"/>
          <w:color w:val="000000"/>
          <w:spacing w:val="6"/>
          <w:w w:val="100"/>
          <w:sz w:val="22"/>
          <w:vertAlign w:val="baseline"/>
          <w:lang w:val="en-US"/>
        </w:rPr>
      </w:pPr>
      <w:r>
        <w:rPr>
          <w:rFonts w:ascii="Arial" w:hAnsi="Arial" w:eastAsia="Arial"/>
          <w:color w:val="000000"/>
          <w:spacing w:val="6"/>
          <w:w w:val="100"/>
          <w:sz w:val="22"/>
          <w:vertAlign w:val="baseline"/>
          <w:lang w:val="en-US"/>
        </w:rPr>
        <w:t xml:space="preserve">C. Reports</w:t>
      </w:r>
    </w:p>
    <w:p>
      <w:pPr>
        <w:pageBreakBefore w:val="false"/>
        <w:spacing w:before="151" w:after="0" w:line="248" w:lineRule="exact"/>
        <w:ind w:right="0" w:left="1440"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1. Minutes of Meetings</w:t>
      </w:r>
    </w:p>
    <w:p>
      <w:pPr>
        <w:pageBreakBefore w:val="false"/>
        <w:numPr>
          <w:ilvl w:val="0"/>
          <w:numId w:val="9"/>
        </w:numPr>
        <w:tabs>
          <w:tab w:val="clear" w:pos="360"/>
          <w:tab w:val="left" w:pos="2232"/>
        </w:tabs>
        <w:spacing w:before="126" w:after="0" w:line="248"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Business and Industrial Development Committee, November 27, 2018</w:t>
      </w:r>
    </w:p>
    <w:p>
      <w:pPr>
        <w:pageBreakBefore w:val="false"/>
        <w:numPr>
          <w:ilvl w:val="0"/>
          <w:numId w:val="9"/>
        </w:numPr>
        <w:tabs>
          <w:tab w:val="clear" w:pos="360"/>
          <w:tab w:val="left" w:pos="2232"/>
        </w:tabs>
        <w:spacing w:before="2" w:after="0" w:line="248"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Business and Industrial Development Committee, February 21, 2019</w:t>
      </w:r>
    </w:p>
    <w:p>
      <w:pPr>
        <w:pageBreakBefore w:val="false"/>
        <w:numPr>
          <w:ilvl w:val="0"/>
          <w:numId w:val="9"/>
        </w:numPr>
        <w:tabs>
          <w:tab w:val="clear" w:pos="360"/>
          <w:tab w:val="left" w:pos="2232"/>
        </w:tabs>
        <w:spacing w:before="6" w:after="0" w:line="248"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Branding and Marketing Committee, February 28, 2019</w:t>
      </w:r>
    </w:p>
    <w:p>
      <w:pPr>
        <w:pageBreakBefore w:val="false"/>
        <w:numPr>
          <w:ilvl w:val="0"/>
          <w:numId w:val="9"/>
        </w:numPr>
        <w:tabs>
          <w:tab w:val="clear" w:pos="360"/>
          <w:tab w:val="left" w:pos="2232"/>
        </w:tabs>
        <w:spacing w:before="6" w:after="0" w:line="248"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Personnel and Finance Committee, March 19, 2019</w:t>
      </w:r>
    </w:p>
    <w:p>
      <w:pPr>
        <w:pageBreakBefore w:val="false"/>
        <w:numPr>
          <w:ilvl w:val="0"/>
          <w:numId w:val="9"/>
        </w:numPr>
        <w:tabs>
          <w:tab w:val="clear" w:pos="360"/>
          <w:tab w:val="left" w:pos="2232"/>
        </w:tabs>
        <w:spacing w:before="2" w:after="0" w:line="248"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Personnel and Finance Committee, March 27, 2019</w:t>
      </w:r>
    </w:p>
    <w:p>
      <w:pPr>
        <w:pageBreakBefore w:val="false"/>
        <w:spacing w:before="261" w:after="0" w:line="251" w:lineRule="exact"/>
        <w:ind w:right="0" w:left="2232"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3" w:after="0" w:line="248" w:lineRule="exact"/>
        <w:ind w:right="0" w:left="223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Motion to receive and place on file</w:t>
      </w:r>
    </w:p>
    <w:p>
      <w:pPr>
        <w:pageBreakBefore w:val="false"/>
        <w:spacing w:before="170" w:after="0" w:line="248" w:lineRule="exact"/>
        <w:ind w:right="0" w:left="1440" w:firstLine="0"/>
        <w:jc w:val="left"/>
        <w:textAlignment w:val="baseline"/>
        <w:rPr>
          <w:rFonts w:ascii="Arial" w:hAnsi="Arial" w:eastAsia="Arial"/>
          <w:color w:val="000000"/>
          <w:spacing w:val="6"/>
          <w:w w:val="100"/>
          <w:sz w:val="22"/>
          <w:vertAlign w:val="baseline"/>
          <w:lang w:val="en-US"/>
        </w:rPr>
      </w:pPr>
      <w:r>
        <w:rPr>
          <w:rFonts w:ascii="Arial" w:hAnsi="Arial" w:eastAsia="Arial"/>
          <w:color w:val="000000"/>
          <w:spacing w:val="6"/>
          <w:w w:val="100"/>
          <w:sz w:val="22"/>
          <w:vertAlign w:val="baseline"/>
          <w:lang w:val="en-US"/>
        </w:rPr>
        <w:t xml:space="preserve">2. Finance Reports</w:t>
      </w:r>
    </w:p>
    <w:p>
      <w:pPr>
        <w:pageBreakBefore w:val="false"/>
        <w:numPr>
          <w:ilvl w:val="0"/>
          <w:numId w:val="10"/>
        </w:numPr>
        <w:tabs>
          <w:tab w:val="clear" w:pos="360"/>
          <w:tab w:val="left" w:pos="2232"/>
        </w:tabs>
        <w:spacing w:before="126" w:after="0" w:line="248"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Debt Service, December 2018</w:t>
      </w:r>
    </w:p>
    <w:p>
      <w:pPr>
        <w:pageBreakBefore w:val="false"/>
        <w:numPr>
          <w:ilvl w:val="0"/>
          <w:numId w:val="10"/>
        </w:numPr>
        <w:tabs>
          <w:tab w:val="clear" w:pos="360"/>
          <w:tab w:val="left" w:pos="2232"/>
        </w:tabs>
        <w:spacing w:before="16" w:after="0" w:line="248"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General Fund, December 2018</w:t>
      </w:r>
    </w:p>
    <w:p>
      <w:pPr>
        <w:pageBreakBefore w:val="false"/>
        <w:numPr>
          <w:ilvl w:val="0"/>
          <w:numId w:val="10"/>
        </w:numPr>
        <w:tabs>
          <w:tab w:val="clear" w:pos="360"/>
          <w:tab w:val="left" w:pos="2232"/>
        </w:tabs>
        <w:spacing w:before="21" w:after="0" w:line="248"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Lester Library, December 2018</w:t>
      </w:r>
    </w:p>
    <w:p>
      <w:pPr>
        <w:pageBreakBefore w:val="false"/>
        <w:numPr>
          <w:ilvl w:val="0"/>
          <w:numId w:val="10"/>
        </w:numPr>
        <w:tabs>
          <w:tab w:val="clear" w:pos="360"/>
          <w:tab w:val="left" w:pos="2232"/>
        </w:tabs>
        <w:spacing w:before="16" w:after="0" w:line="248"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4th Quarter Utilities, 2018</w:t>
      </w:r>
    </w:p>
    <w:p>
      <w:pPr>
        <w:pageBreakBefore w:val="false"/>
        <w:spacing w:before="285" w:after="0" w:line="251" w:lineRule="exact"/>
        <w:ind w:right="0" w:left="2232"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13" w:after="0" w:line="248" w:lineRule="exact"/>
        <w:ind w:right="0" w:left="223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Motion to receive and place on file</w:t>
      </w:r>
    </w:p>
    <w:p>
      <w:pPr>
        <w:pageBreakBefore w:val="false"/>
        <w:spacing w:before="184" w:after="0" w:line="248"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3. Summary of Verified Bills for the Month of February 2019 for $4,233,588.54</w:t>
      </w:r>
    </w:p>
    <w:p>
      <w:pPr>
        <w:pageBreakBefore w:val="false"/>
        <w:spacing w:before="121" w:after="0" w:line="251" w:lineRule="exact"/>
        <w:ind w:right="0" w:left="1872"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4" w:after="0" w:line="248"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Motion to receive and place on file</w:t>
      </w:r>
    </w:p>
    <w:p>
      <w:pPr>
        <w:pageBreakBefore w:val="false"/>
        <w:spacing w:before="189" w:after="0" w:line="251" w:lineRule="exact"/>
        <w:ind w:right="0" w:left="1080" w:firstLine="0"/>
        <w:jc w:val="left"/>
        <w:textAlignment w:val="baseline"/>
        <w:rPr>
          <w:rFonts w:ascii="Arial" w:hAnsi="Arial" w:eastAsia="Arial"/>
          <w:b w:val="true"/>
          <w:color w:val="000000"/>
          <w:spacing w:val="0"/>
          <w:w w:val="100"/>
          <w:sz w:val="22"/>
          <w:u w:val="single"/>
          <w:vertAlign w:val="baseline"/>
          <w:lang w:val="en-US"/>
        </w:rPr>
      </w:pPr>
      <w:r>
        <w:rPr>
          <w:rFonts w:ascii="Arial" w:hAnsi="Arial" w:eastAsia="Arial"/>
          <w:b w:val="true"/>
          <w:color w:val="000000"/>
          <w:spacing w:val="0"/>
          <w:w w:val="100"/>
          <w:sz w:val="22"/>
          <w:u w:val="single"/>
          <w:vertAlign w:val="baseline"/>
          <w:lang w:val="en-US"/>
        </w:rPr>
        <w:t xml:space="preserve">RECOMMENDED ACTION FOR CONSENT AGENDA</w:t>
      </w:r>
    </w:p>
    <w:p>
      <w:pPr>
        <w:pageBreakBefore w:val="false"/>
        <w:spacing w:before="3" w:after="0" w:line="248" w:lineRule="exact"/>
        <w:ind w:right="0" w:left="108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Consent Agenda with the various actions recommended</w:t>
      </w:r>
    </w:p>
    <w:p>
      <w:pPr>
        <w:pageBreakBefore w:val="false"/>
        <w:tabs>
          <w:tab w:val="left" w:leader="none" w:pos="1152"/>
        </w:tabs>
        <w:spacing w:before="244" w:after="0" w:line="297" w:lineRule="exact"/>
        <w:ind w:right="0" w:left="432"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11.	</w:t>
      </w:r>
      <w:r>
        <w:rPr>
          <w:rFonts w:ascii="Arial" w:hAnsi="Arial" w:eastAsia="Arial"/>
          <w:b w:val="true"/>
          <w:color w:val="000000"/>
          <w:spacing w:val="0"/>
          <w:w w:val="100"/>
          <w:sz w:val="26"/>
          <w:vertAlign w:val="baseline"/>
          <w:lang w:val="en-US"/>
        </w:rPr>
        <w:t xml:space="preserve">CITY COUNCIL - FORMAL ITEMS</w:t>
      </w:r>
    </w:p>
    <w:p>
      <w:pPr>
        <w:pageBreakBefore w:val="false"/>
        <w:spacing w:before="199" w:after="0" w:line="254" w:lineRule="exact"/>
        <w:ind w:right="936" w:left="144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 Recommendations from Personnel and Finance Committee Meeting of March 27, 2019 Requiring Council Action</w:t>
      </w:r>
    </w:p>
    <w:p>
      <w:pPr>
        <w:pageBreakBefore w:val="false"/>
        <w:numPr>
          <w:ilvl w:val="0"/>
          <w:numId w:val="11"/>
        </w:numPr>
        <w:tabs>
          <w:tab w:val="clear" w:pos="360"/>
          <w:tab w:val="left" w:pos="1872"/>
        </w:tabs>
        <w:spacing w:before="146" w:after="0" w:line="248" w:lineRule="exact"/>
        <w:ind w:right="0" w:left="187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Authorize Creation of New Position of Community Development Director/City Planner</w:t>
      </w:r>
    </w:p>
    <w:p>
      <w:pPr>
        <w:pageBreakBefore w:val="false"/>
        <w:spacing w:before="126" w:after="0" w:line="251" w:lineRule="exact"/>
        <w:ind w:right="0" w:left="1872"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3" w:after="0" w:line="248"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job description, salary range and authorize recruitment for the</w:t>
      </w:r>
    </w:p>
    <w:p>
      <w:pPr>
        <w:pageBreakBefore w:val="false"/>
        <w:spacing w:before="2" w:after="0" w:line="248" w:lineRule="exact"/>
        <w:ind w:right="0" w:left="1872"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position</w:t>
      </w:r>
    </w:p>
    <w:p>
      <w:pPr>
        <w:pageBreakBefore w:val="false"/>
        <w:numPr>
          <w:ilvl w:val="0"/>
          <w:numId w:val="11"/>
        </w:numPr>
        <w:tabs>
          <w:tab w:val="clear" w:pos="360"/>
          <w:tab w:val="left" w:pos="1872"/>
        </w:tabs>
        <w:spacing w:before="174" w:after="0" w:line="248" w:lineRule="exact"/>
        <w:ind w:right="0" w:left="187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Approve 2019 Budget for the Position, to be Funded From Defederalized CDBG Funds</w:t>
      </w:r>
    </w:p>
    <w:p>
      <w:pPr>
        <w:sectPr>
          <w:type w:val="nextPage"/>
          <w:pgSz w:w="12240" w:h="15840" w:orient="portrait"/>
          <w:pgMar w:bottom="1124" w:top="700" w:right="677" w:left="683" w:header="720" w:footer="720"/>
          <w:titlePg w:val="false"/>
          <w:textDirection w:val="lrTb"/>
        </w:sectPr>
      </w:pPr>
    </w:p>
    <w:p>
      <w:pPr>
        <w:pageBreakBefore w:val="false"/>
        <w:tabs>
          <w:tab w:val="left" w:leader="none" w:pos="5400"/>
          <w:tab w:val="right" w:leader="none" w:pos="10872"/>
        </w:tabs>
        <w:spacing w:before="22" w:after="14" w:line="228" w:lineRule="exact"/>
        <w:ind w:right="0" w:left="0" w:firstLine="0"/>
        <w:jc w:val="left"/>
        <w:textAlignment w:val="baseline"/>
        <w:rPr>
          <w:rFonts w:ascii="Trebuchet MS" w:hAnsi="Trebuchet MS" w:eastAsia="Trebuchet MS"/>
          <w:b w:val="true"/>
          <w:color w:val="000000"/>
          <w:spacing w:val="0"/>
          <w:w w:val="100"/>
          <w:sz w:val="20"/>
          <w:vertAlign w:val="baseline"/>
          <w:lang w:val="en-US"/>
        </w:rPr>
      </w:pPr>
      <w:r>
        <w:rPr>
          <w:rFonts w:ascii="Trebuchet MS" w:hAnsi="Trebuchet MS" w:eastAsia="Trebuchet MS"/>
          <w:b w:val="true"/>
          <w:color w:val="000000"/>
          <w:spacing w:val="0"/>
          <w:w w:val="100"/>
          <w:sz w:val="20"/>
          <w:vertAlign w:val="baseline"/>
          <w:lang w:val="en-US"/>
        </w:rPr>
        <w:t xml:space="preserve">April 1, 2019	</w:t>
      </w:r>
      <w:r>
        <w:rPr>
          <w:rFonts w:ascii="Trebuchet MS" w:hAnsi="Trebuchet MS" w:eastAsia="Trebuchet MS"/>
          <w:b w:val="true"/>
          <w:color w:val="000000"/>
          <w:spacing w:val="0"/>
          <w:w w:val="100"/>
          <w:sz w:val="20"/>
          <w:vertAlign w:val="baseline"/>
          <w:lang w:val="en-US"/>
        </w:rPr>
        <w:t xml:space="preserve">4	</w:t>
      </w:r>
      <w:r>
        <w:rPr>
          <w:rFonts w:ascii="Trebuchet MS" w:hAnsi="Trebuchet MS" w:eastAsia="Trebuchet MS"/>
          <w:b w:val="true"/>
          <w:color w:val="000000"/>
          <w:spacing w:val="0"/>
          <w:w w:val="100"/>
          <w:sz w:val="20"/>
          <w:vertAlign w:val="baseline"/>
          <w:lang w:val="en-US"/>
        </w:rPr>
        <w:t xml:space="preserve">City Council Agenda</w:t>
      </w:r>
    </w:p>
    <w:p>
      <w:pPr>
        <w:pageBreakBefore w:val="false"/>
        <w:spacing w:before="483" w:after="0" w:line="251" w:lineRule="exact"/>
        <w:ind w:right="0" w:left="1800" w:firstLine="0"/>
        <w:jc w:val="left"/>
        <w:textAlignment w:val="baseline"/>
        <w:rPr>
          <w:rFonts w:ascii="Arial" w:hAnsi="Arial" w:eastAsia="Arial"/>
          <w:color w:val="000000"/>
          <w:spacing w:val="0"/>
          <w:w w:val="100"/>
          <w:sz w:val="22"/>
          <w:u w:val="single"/>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49"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2019 budget as presented</w:t>
      </w:r>
    </w:p>
    <w:p>
      <w:pPr>
        <w:pageBreakBefore w:val="false"/>
        <w:numPr>
          <w:ilvl w:val="0"/>
          <w:numId w:val="12"/>
        </w:numPr>
        <w:tabs>
          <w:tab w:val="clear" w:pos="432"/>
          <w:tab w:val="left" w:pos="1584"/>
        </w:tabs>
        <w:spacing w:before="162" w:after="0" w:line="255" w:lineRule="exact"/>
        <w:ind w:right="864"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Resolution Adopting Three Year Harbor Improvement Statement of Intentions for Years 2020-2022</w:t>
      </w:r>
    </w:p>
    <w:p>
      <w:pPr>
        <w:pageBreakBefore w:val="false"/>
        <w:spacing w:before="125" w:after="0" w:line="250"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49"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Resolution</w:t>
      </w:r>
    </w:p>
    <w:p>
      <w:pPr>
        <w:pageBreakBefore w:val="false"/>
        <w:numPr>
          <w:ilvl w:val="0"/>
          <w:numId w:val="12"/>
        </w:numPr>
        <w:tabs>
          <w:tab w:val="clear" w:pos="432"/>
          <w:tab w:val="left" w:pos="1584"/>
        </w:tabs>
        <w:spacing w:before="172" w:after="0" w:line="250" w:lineRule="exact"/>
        <w:ind w:right="936"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Noise Ordinance Waiver Request for Relay for Life, Central Park on Saturday, July 26, 2019 until 11:00 PM</w:t>
      </w:r>
    </w:p>
    <w:p>
      <w:pPr>
        <w:pageBreakBefore w:val="false"/>
        <w:spacing w:before="125"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49"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request as submitted</w:t>
      </w:r>
    </w:p>
    <w:p>
      <w:pPr>
        <w:pageBreakBefore w:val="false"/>
        <w:numPr>
          <w:ilvl w:val="0"/>
          <w:numId w:val="12"/>
        </w:numPr>
        <w:tabs>
          <w:tab w:val="clear" w:pos="432"/>
          <w:tab w:val="left" w:pos="1584"/>
        </w:tabs>
        <w:spacing w:before="162" w:after="0" w:line="255" w:lineRule="exact"/>
        <w:ind w:right="864"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Authorization to Purchase Replacement Concrete Saw for Department of Public Works (Budgeted at $40,000)</w:t>
      </w:r>
    </w:p>
    <w:p>
      <w:pPr>
        <w:pageBreakBefore w:val="false"/>
        <w:spacing w:before="120"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49"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authorize the purchase for $40,574.00</w:t>
      </w:r>
    </w:p>
    <w:p>
      <w:pPr>
        <w:pageBreakBefore w:val="false"/>
        <w:tabs>
          <w:tab w:val="decimal" w:leader="none" w:pos="720"/>
          <w:tab w:val="left" w:leader="none" w:pos="1152"/>
        </w:tabs>
        <w:spacing w:before="291" w:after="0" w:line="297" w:lineRule="exact"/>
        <w:ind w:right="0" w:left="432"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ab/>
      </w:r>
      <w:r>
        <w:rPr>
          <w:rFonts w:ascii="Arial" w:hAnsi="Arial" w:eastAsia="Arial"/>
          <w:b w:val="true"/>
          <w:color w:val="000000"/>
          <w:spacing w:val="0"/>
          <w:w w:val="100"/>
          <w:sz w:val="26"/>
          <w:vertAlign w:val="baseline"/>
          <w:lang w:val="en-US"/>
        </w:rPr>
        <w:t xml:space="preserve">12.	</w:t>
      </w:r>
      <w:r>
        <w:rPr>
          <w:rFonts w:ascii="Arial" w:hAnsi="Arial" w:eastAsia="Arial"/>
          <w:b w:val="true"/>
          <w:color w:val="000000"/>
          <w:spacing w:val="0"/>
          <w:w w:val="100"/>
          <w:sz w:val="26"/>
          <w:vertAlign w:val="baseline"/>
          <w:lang w:val="en-US"/>
        </w:rPr>
        <w:t xml:space="preserve">FOR INFORMATION ONLY</w:t>
      </w:r>
    </w:p>
    <w:p>
      <w:pPr>
        <w:pageBreakBefore w:val="false"/>
        <w:numPr>
          <w:ilvl w:val="0"/>
          <w:numId w:val="13"/>
        </w:numPr>
        <w:tabs>
          <w:tab w:val="clear" w:pos="432"/>
          <w:tab w:val="left" w:pos="1584"/>
        </w:tabs>
        <w:spacing w:before="201" w:after="0" w:line="252" w:lineRule="exact"/>
        <w:ind w:right="1008"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2019 Spring Election on Tuesday, April 2, 2019. Polling Hours of 7 AM - 8 PM at the four Polling Locations--Grace Congregational Church, St. Peter the Fisherman Parish Center, City Hall and Koenig School</w:t>
      </w:r>
    </w:p>
    <w:p>
      <w:pPr>
        <w:pageBreakBefore w:val="false"/>
        <w:numPr>
          <w:ilvl w:val="0"/>
          <w:numId w:val="13"/>
        </w:numPr>
        <w:tabs>
          <w:tab w:val="clear" w:pos="432"/>
          <w:tab w:val="left" w:pos="1584"/>
        </w:tabs>
        <w:spacing w:before="174" w:after="0" w:line="249" w:lineRule="exact"/>
        <w:ind w:right="1296"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Recreation Spring Youth Sports Registration going on now! Register online at </w:t>
      </w:r>
      <w:hyperlink r:id="dhId2">
        <w:r>
          <w:rPr>
            <w:rFonts w:ascii="Arial" w:hAnsi="Arial" w:eastAsia="Arial"/>
            <w:color w:val="0000FF"/>
            <w:spacing w:val="0"/>
            <w:w w:val="100"/>
            <w:sz w:val="22"/>
            <w:u w:val="single"/>
            <w:vertAlign w:val="baseline"/>
            <w:lang w:val="en-US"/>
          </w:rPr>
          <w:t xml:space="preserve">trrec.activityreg.com</w:t>
        </w:r>
      </w:hyperlink>
      <w:r>
        <w:rPr>
          <w:rFonts w:ascii="Arial" w:hAnsi="Arial" w:eastAsia="Arial"/>
          <w:color w:val="000000"/>
          <w:spacing w:val="0"/>
          <w:w w:val="100"/>
          <w:sz w:val="22"/>
          <w:vertAlign w:val="baseline"/>
          <w:lang w:val="en-US"/>
        </w:rPr>
        <w:t xml:space="preserve"> or call 793-5592 for information.</w:t>
      </w:r>
    </w:p>
    <w:p>
      <w:pPr>
        <w:pageBreakBefore w:val="false"/>
        <w:numPr>
          <w:ilvl w:val="0"/>
          <w:numId w:val="13"/>
        </w:numPr>
        <w:tabs>
          <w:tab w:val="clear" w:pos="432"/>
          <w:tab w:val="left" w:pos="1584"/>
        </w:tabs>
        <w:spacing w:before="174" w:after="0" w:line="249" w:lineRule="exact"/>
        <w:ind w:right="792"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Celebrate National Library Week April 7-13, 2019 with the theme "Libraries Build Strong Communities"</w:t>
      </w:r>
    </w:p>
    <w:p>
      <w:pPr>
        <w:pageBreakBefore w:val="false"/>
        <w:numPr>
          <w:ilvl w:val="0"/>
          <w:numId w:val="13"/>
        </w:numPr>
        <w:tabs>
          <w:tab w:val="clear" w:pos="432"/>
          <w:tab w:val="left" w:pos="1584"/>
        </w:tabs>
        <w:spacing w:before="174" w:after="0" w:line="249" w:lineRule="exact"/>
        <w:ind w:right="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Rotary Annual Dinner and Auction, Sunday, April 7, 2019</w:t>
      </w:r>
    </w:p>
    <w:p>
      <w:pPr>
        <w:pageBreakBefore w:val="false"/>
        <w:numPr>
          <w:ilvl w:val="0"/>
          <w:numId w:val="13"/>
        </w:numPr>
        <w:tabs>
          <w:tab w:val="clear" w:pos="432"/>
          <w:tab w:val="left" w:pos="1584"/>
        </w:tabs>
        <w:spacing w:before="168" w:after="0" w:line="249" w:lineRule="exact"/>
        <w:ind w:right="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Senior Center Volunteer Dinner, Monday, April 8, 2019, Lighthouse Inn</w:t>
      </w:r>
    </w:p>
    <w:p>
      <w:pPr>
        <w:pageBreakBefore w:val="false"/>
        <w:numPr>
          <w:ilvl w:val="0"/>
          <w:numId w:val="13"/>
        </w:numPr>
        <w:tabs>
          <w:tab w:val="clear" w:pos="432"/>
          <w:tab w:val="left" w:pos="1584"/>
        </w:tabs>
        <w:spacing w:before="164" w:after="0" w:line="254" w:lineRule="exact"/>
        <w:ind w:right="144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45th Annual Two Rivers Lions Club Smelt Fry, Friday, April 12, 2019, 4-7:30 PM, Community House, Behringer Room</w:t>
      </w:r>
    </w:p>
    <w:p>
      <w:pPr>
        <w:pageBreakBefore w:val="false"/>
        <w:numPr>
          <w:ilvl w:val="0"/>
          <w:numId w:val="13"/>
        </w:numPr>
        <w:tabs>
          <w:tab w:val="clear" w:pos="432"/>
          <w:tab w:val="left" w:pos="1584"/>
        </w:tabs>
        <w:spacing w:before="164" w:after="0" w:line="254" w:lineRule="exact"/>
        <w:ind w:right="792"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Cemetery Clean Up: Remove Winter Decoration by April 15. New Summer decorations may be placed after May 15.</w:t>
      </w:r>
    </w:p>
    <w:p>
      <w:pPr>
        <w:pageBreakBefore w:val="false"/>
        <w:numPr>
          <w:ilvl w:val="0"/>
          <w:numId w:val="13"/>
        </w:numPr>
        <w:tabs>
          <w:tab w:val="clear" w:pos="432"/>
          <w:tab w:val="left" w:pos="1584"/>
        </w:tabs>
        <w:spacing w:before="169" w:after="0" w:line="249" w:lineRule="exact"/>
        <w:ind w:right="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Council Regular Meeting, Monday, April 15, 2019, 6:00 PM</w:t>
      </w:r>
    </w:p>
    <w:p>
      <w:pPr>
        <w:pageBreakBefore w:val="false"/>
        <w:numPr>
          <w:ilvl w:val="0"/>
          <w:numId w:val="13"/>
        </w:numPr>
        <w:tabs>
          <w:tab w:val="clear" w:pos="432"/>
          <w:tab w:val="left" w:pos="1584"/>
        </w:tabs>
        <w:spacing w:before="173" w:after="0" w:line="249" w:lineRule="exact"/>
        <w:ind w:right="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Council Re-organizational Meeting, Tuesday, April 16, 2019, 6:00 PM</w:t>
      </w:r>
    </w:p>
    <w:p>
      <w:pPr>
        <w:pageBreakBefore w:val="false"/>
        <w:numPr>
          <w:ilvl w:val="0"/>
          <w:numId w:val="13"/>
        </w:numPr>
        <w:tabs>
          <w:tab w:val="clear" w:pos="432"/>
          <w:tab w:val="left" w:pos="1584"/>
        </w:tabs>
        <w:spacing w:before="169" w:after="0" w:line="249" w:lineRule="exact"/>
        <w:ind w:right="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Council Work Session, Monday, March 22, 2019, 6:00 PM</w:t>
      </w:r>
    </w:p>
    <w:p>
      <w:pPr>
        <w:pageBreakBefore w:val="false"/>
        <w:tabs>
          <w:tab w:val="decimal" w:leader="none" w:pos="720"/>
          <w:tab w:val="left" w:leader="none" w:pos="1152"/>
        </w:tabs>
        <w:spacing w:before="291" w:after="0" w:line="297" w:lineRule="exact"/>
        <w:ind w:right="0" w:left="432"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ab/>
      </w:r>
      <w:r>
        <w:rPr>
          <w:rFonts w:ascii="Arial" w:hAnsi="Arial" w:eastAsia="Arial"/>
          <w:b w:val="true"/>
          <w:color w:val="000000"/>
          <w:spacing w:val="0"/>
          <w:w w:val="100"/>
          <w:sz w:val="26"/>
          <w:vertAlign w:val="baseline"/>
          <w:lang w:val="en-US"/>
        </w:rPr>
        <w:t xml:space="preserve">13.	</w:t>
      </w:r>
      <w:r>
        <w:rPr>
          <w:rFonts w:ascii="Arial" w:hAnsi="Arial" w:eastAsia="Arial"/>
          <w:b w:val="true"/>
          <w:color w:val="000000"/>
          <w:spacing w:val="0"/>
          <w:w w:val="100"/>
          <w:sz w:val="26"/>
          <w:vertAlign w:val="baseline"/>
          <w:lang w:val="en-US"/>
        </w:rPr>
        <w:t xml:space="preserve">CLOSED SESSION</w:t>
      </w:r>
    </w:p>
    <w:p>
      <w:pPr>
        <w:pageBreakBefore w:val="false"/>
        <w:spacing w:before="166" w:after="0" w:line="265" w:lineRule="exact"/>
        <w:ind w:right="792" w:left="1512"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City Council reserves the right to enter into Closed Sessions, per Wisc. Stats 1985(1)(e) deliberating or negotiating the purchasing of public properties, the investment of public funds, or conducting other specified public business, whenever competitive or bargaining reason require a closed session</w:t>
      </w:r>
    </w:p>
    <w:p>
      <w:pPr>
        <w:pageBreakBefore w:val="false"/>
        <w:tabs>
          <w:tab w:val="left" w:leader="none" w:pos="2232"/>
        </w:tabs>
        <w:spacing w:before="140" w:after="0" w:line="249"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w:t>
      </w:r>
      <w:r>
        <w:rPr>
          <w:rFonts w:ascii="Arial" w:hAnsi="Arial" w:eastAsia="Arial"/>
          <w:color w:val="000000"/>
          <w:spacing w:val="0"/>
          <w:w w:val="100"/>
          <w:sz w:val="22"/>
          <w:vertAlign w:val="baseline"/>
          <w:lang w:val="en-US"/>
        </w:rPr>
        <w:t xml:space="preserve">Discuss Possible City Assistance to Economic Development Projects</w:t>
      </w:r>
    </w:p>
    <w:p>
      <w:pPr>
        <w:sectPr>
          <w:type w:val="nextPage"/>
          <w:pgSz w:w="12240" w:h="15840" w:orient="portrait"/>
          <w:pgMar w:bottom="1044" w:top="700" w:right="677" w:left="683" w:header="720" w:footer="720"/>
          <w:titlePg w:val="false"/>
          <w:textDirection w:val="lrTb"/>
        </w:sectPr>
      </w:pPr>
    </w:p>
    <w:p>
      <w:pPr>
        <w:pageBreakBefore w:val="false"/>
        <w:tabs>
          <w:tab w:val="left" w:leader="none" w:pos="5400"/>
          <w:tab w:val="right" w:leader="none" w:pos="10872"/>
        </w:tabs>
        <w:spacing w:before="22" w:after="14" w:line="228" w:lineRule="exact"/>
        <w:ind w:right="0" w:left="0" w:firstLine="0"/>
        <w:jc w:val="left"/>
        <w:textAlignment w:val="baseline"/>
        <w:rPr>
          <w:rFonts w:ascii="Trebuchet MS" w:hAnsi="Trebuchet MS" w:eastAsia="Trebuchet MS"/>
          <w:b w:val="true"/>
          <w:color w:val="000000"/>
          <w:spacing w:val="0"/>
          <w:w w:val="100"/>
          <w:sz w:val="20"/>
          <w:vertAlign w:val="baseline"/>
          <w:lang w:val="en-US"/>
        </w:rPr>
      </w:pPr>
      <w:r>
        <w:rPr>
          <w:rFonts w:ascii="Trebuchet MS" w:hAnsi="Trebuchet MS" w:eastAsia="Trebuchet MS"/>
          <w:b w:val="true"/>
          <w:color w:val="000000"/>
          <w:spacing w:val="0"/>
          <w:w w:val="100"/>
          <w:sz w:val="20"/>
          <w:vertAlign w:val="baseline"/>
          <w:lang w:val="en-US"/>
        </w:rPr>
        <w:t xml:space="preserve">April 1, 2019	</w:t>
      </w:r>
      <w:r>
        <w:rPr>
          <w:rFonts w:ascii="Trebuchet MS" w:hAnsi="Trebuchet MS" w:eastAsia="Trebuchet MS"/>
          <w:b w:val="true"/>
          <w:color w:val="000000"/>
          <w:spacing w:val="0"/>
          <w:w w:val="100"/>
          <w:sz w:val="20"/>
          <w:vertAlign w:val="baseline"/>
          <w:lang w:val="en-US"/>
        </w:rPr>
        <w:t xml:space="preserve">5	</w:t>
      </w:r>
      <w:r>
        <w:rPr>
          <w:rFonts w:ascii="Trebuchet MS" w:hAnsi="Trebuchet MS" w:eastAsia="Trebuchet MS"/>
          <w:b w:val="true"/>
          <w:color w:val="000000"/>
          <w:spacing w:val="0"/>
          <w:w w:val="100"/>
          <w:sz w:val="20"/>
          <w:vertAlign w:val="baseline"/>
          <w:lang w:val="en-US"/>
        </w:rPr>
        <w:t xml:space="preserve">City Council Agenda</w:t>
      </w:r>
    </w:p>
    <w:p>
      <w:pPr>
        <w:pageBreakBefore w:val="false"/>
        <w:spacing w:before="475" w:after="0" w:line="384" w:lineRule="exact"/>
        <w:ind w:right="0" w:left="1800" w:firstLine="0"/>
        <w:jc w:val="left"/>
        <w:textAlignment w:val="baseline"/>
        <w:rPr>
          <w:rFonts w:ascii="Arial" w:hAnsi="Arial" w:eastAsia="Arial"/>
          <w:color w:val="000000"/>
          <w:spacing w:val="0"/>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 Discuss Possible Sale of City-Owned Property</w:t>
        <w:br/>
      </w:r>
      <w:r>
        <w:rPr>
          <w:rFonts w:ascii="Arial" w:hAnsi="Arial" w:eastAsia="Arial"/>
          <w:color w:val="000000"/>
          <w:spacing w:val="0"/>
          <w:w w:val="100"/>
          <w:sz w:val="22"/>
          <w:vertAlign w:val="baseline"/>
          <w:lang w:val="en-US"/>
        </w:rPr>
        <w:t xml:space="preserve">-- Discuss Possible Property Purchase</w:t>
      </w:r>
    </w:p>
    <w:p>
      <w:pPr>
        <w:pageBreakBefore w:val="false"/>
        <w:spacing w:before="119" w:after="0" w:line="266" w:lineRule="exact"/>
        <w:ind w:right="720" w:left="144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And per Wisc. 19.85(1)(g), conferring with legal counsel for the governmental body who is rendering oral or written advise concerning strategy to be adopted by the body with respect to litigation in which it is or is likely to become involved</w:t>
      </w:r>
    </w:p>
    <w:p>
      <w:pPr>
        <w:pageBreakBefore w:val="false"/>
        <w:spacing w:before="119" w:after="0" w:line="266" w:lineRule="exact"/>
        <w:ind w:right="720" w:left="216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Confer with legal counsel regarding property acquisition matters likely to be the subject of litigation-Eminent Domain Action on Waterfront Portion of Thermo Fisher Property and Related Negotiations</w:t>
      </w:r>
    </w:p>
    <w:p>
      <w:pPr>
        <w:pageBreakBefore w:val="false"/>
        <w:spacing w:before="123" w:after="0" w:line="265" w:lineRule="exact"/>
        <w:ind w:right="720" w:left="144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And per Wisc. Stats. 19.85(1)(f), Considering financial, medical, social or personal histories or disciplinary data of specific persons, preliminary consideration of specific personnel problems or the investigation of charges against specific persons except where par. (b) applies which, if discussed in public, would be likely to have a substantial adverse effect upon the reputation of any person referred to in such histories or data, or involved in such problems or investigations.</w:t>
      </w:r>
    </w:p>
    <w:p>
      <w:pPr>
        <w:pageBreakBefore w:val="false"/>
        <w:tabs>
          <w:tab w:val="left" w:leader="none" w:pos="2304"/>
        </w:tabs>
        <w:spacing w:before="138" w:after="0" w:line="251" w:lineRule="exact"/>
        <w:ind w:right="0" w:left="180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	</w:t>
      </w:r>
      <w:r>
        <w:rPr>
          <w:rFonts w:ascii="Arial" w:hAnsi="Arial" w:eastAsia="Arial"/>
          <w:color w:val="000000"/>
          <w:spacing w:val="1"/>
          <w:w w:val="100"/>
          <w:sz w:val="22"/>
          <w:vertAlign w:val="baseline"/>
          <w:lang w:val="en-US"/>
        </w:rPr>
        <w:t xml:space="preserve">Discuss personnel matter</w:t>
      </w:r>
    </w:p>
    <w:p>
      <w:pPr>
        <w:pageBreakBefore w:val="false"/>
        <w:numPr>
          <w:ilvl w:val="0"/>
          <w:numId w:val="14"/>
        </w:numPr>
        <w:tabs>
          <w:tab w:val="clear" w:pos="720"/>
          <w:tab w:val="left" w:pos="1152"/>
        </w:tabs>
        <w:spacing w:before="275" w:after="0" w:line="297" w:lineRule="exact"/>
        <w:ind w:right="0" w:left="432" w:firstLine="0"/>
        <w:jc w:val="left"/>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RECONVENE IN OPEN SESSION</w:t>
      </w:r>
    </w:p>
    <w:p>
      <w:pPr>
        <w:pageBreakBefore w:val="false"/>
        <w:spacing w:before="204" w:after="0" w:line="251" w:lineRule="exact"/>
        <w:ind w:right="0" w:left="115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To consider possible actions in follow-up to closed session discussions</w:t>
      </w:r>
    </w:p>
    <w:p>
      <w:pPr>
        <w:pageBreakBefore w:val="false"/>
        <w:numPr>
          <w:ilvl w:val="0"/>
          <w:numId w:val="14"/>
        </w:numPr>
        <w:tabs>
          <w:tab w:val="clear" w:pos="720"/>
          <w:tab w:val="left" w:pos="1152"/>
        </w:tabs>
        <w:spacing w:before="265" w:after="0" w:line="297" w:lineRule="exact"/>
        <w:ind w:right="0" w:left="432" w:firstLine="0"/>
        <w:jc w:val="left"/>
        <w:textAlignment w:val="baseline"/>
        <w:rPr>
          <w:rFonts w:ascii="Arial" w:hAnsi="Arial" w:eastAsia="Arial"/>
          <w:b w:val="true"/>
          <w:color w:val="000000"/>
          <w:spacing w:val="-2"/>
          <w:w w:val="100"/>
          <w:sz w:val="26"/>
          <w:vertAlign w:val="baseline"/>
          <w:lang w:val="en-US"/>
        </w:rPr>
      </w:pPr>
      <w:r>
        <w:rPr>
          <w:rFonts w:ascii="Arial" w:hAnsi="Arial" w:eastAsia="Arial"/>
          <w:b w:val="true"/>
          <w:color w:val="000000"/>
          <w:spacing w:val="-2"/>
          <w:w w:val="100"/>
          <w:sz w:val="26"/>
          <w:vertAlign w:val="baseline"/>
          <w:lang w:val="en-US"/>
        </w:rPr>
        <w:t xml:space="preserve">ADJOURNMENT</w:t>
      </w:r>
    </w:p>
    <w:p>
      <w:pPr>
        <w:pageBreakBefore w:val="false"/>
        <w:spacing w:before="205" w:after="0" w:line="251" w:lineRule="exact"/>
        <w:ind w:right="0" w:left="115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dispense with the reading of the minutes of the meeting and adjourn</w:t>
      </w:r>
    </w:p>
    <w:p>
      <w:pPr>
        <w:pageBreakBefore w:val="false"/>
        <w:numPr>
          <w:ilvl w:val="0"/>
          <w:numId w:val="14"/>
        </w:numPr>
        <w:tabs>
          <w:tab w:val="clear" w:pos="720"/>
          <w:tab w:val="left" w:pos="1152"/>
        </w:tabs>
        <w:spacing w:before="265" w:after="420" w:line="297" w:lineRule="exact"/>
        <w:ind w:right="0" w:left="432" w:firstLine="0"/>
        <w:jc w:val="left"/>
        <w:textAlignment w:val="baseline"/>
        <w:rPr>
          <w:rFonts w:ascii="Arial" w:hAnsi="Arial" w:eastAsia="Arial"/>
          <w:b w:val="true"/>
          <w:color w:val="000000"/>
          <w:spacing w:val="-3"/>
          <w:w w:val="100"/>
          <w:sz w:val="26"/>
          <w:vertAlign w:val="baseline"/>
          <w:lang w:val="en-US"/>
        </w:rPr>
      </w:pPr>
      <w:r>
        <w:rPr>
          <w:rFonts w:ascii="Arial" w:hAnsi="Arial" w:eastAsia="Arial"/>
          <w:b w:val="true"/>
          <w:color w:val="000000"/>
          <w:spacing w:val="-3"/>
          <w:w w:val="100"/>
          <w:sz w:val="26"/>
          <w:vertAlign w:val="baseline"/>
          <w:lang w:val="en-US"/>
        </w:rPr>
        <w:t xml:space="preserve">LINE ITEMS</w:t>
      </w:r>
    </w:p>
    <w:p>
      <w:pPr>
        <w:pageBreakBefore w:val="false"/>
        <w:pBdr>
          <w:top w:sz="5" w:space="4" w:color="000000" w:val="single"/>
          <w:left w:sz="5" w:space="0" w:color="000000" w:val="single"/>
          <w:bottom w:sz="5" w:space="12" w:color="000000" w:val="single"/>
          <w:right w:sz="5" w:space="3" w:color="000000" w:val="single"/>
        </w:pBdr>
        <w:spacing w:before="0" w:after="0" w:line="206" w:lineRule="exact"/>
        <w:ind w:right="825" w:left="752" w:firstLine="0"/>
        <w:jc w:val="both"/>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Please note, upon reasonable notice, efforts will be made to accommodate the needs to disabled individuals through appropriate aids and services. For additional information or to request this service, please contact the Office of the City Manager by calling 793-5532.</w:t>
      </w:r>
    </w:p>
    <w:p>
      <w:pPr>
        <w:pageBreakBefore w:val="false"/>
        <w:pBdr>
          <w:top w:sz="5" w:space="4" w:color="000000" w:val="single"/>
          <w:left w:sz="5" w:space="0" w:color="000000" w:val="single"/>
          <w:bottom w:sz="5" w:space="12" w:color="000000" w:val="single"/>
          <w:right w:sz="5" w:space="3" w:color="000000" w:val="single"/>
        </w:pBdr>
        <w:spacing w:before="212" w:after="0" w:line="206" w:lineRule="exact"/>
        <w:ind w:right="825" w:left="752" w:firstLine="0"/>
        <w:jc w:val="both"/>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It is possible that members of and possibly a quorum of governmental bodies of the municipality may be in attendance at the above stated meeting to gather information; no action will be taken by any governmental body at the above-stated meeting other than the governmental body specifically referred to above in this notice.</w:t>
      </w:r>
    </w:p>
    <w:sectPr>
      <w:type w:val="nextPage"/>
      <w:pgSz w:w="12240" w:h="15840" w:orient="portrait"/>
      <w:pgMar w:bottom="4484" w:top="700" w:right="677" w:left="68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rebuchet MS">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720"/>
        </w:tabs>
      </w:pPr>
      <w:rPr>
        <w:rFonts w:ascii="Arial" w:hAnsi="Arial" w:eastAsia="Arial"/>
        <w:b w:val="true"/>
        <w:color w:val="000000"/>
        <w:spacing w:val="0"/>
        <w:w w:val="100"/>
        <w:sz w:val="26"/>
        <w:vertAlign w:val="baseline"/>
        <w:lang w:val="en-US"/>
      </w:rPr>
    </w:lvl>
  </w:abstractNum>
  <w:abstractNum w:abstractNumId="2">
    <w:lvl w:ilvl="0">
      <w:start w:val="6"/>
      <w:numFmt w:val="decimal"/>
      <w:lvlText w:val="%1."/>
      <w:pPr>
        <w:tabs>
          <w:tab w:val="left" w:pos="720"/>
        </w:tabs>
      </w:pPr>
      <w:rPr>
        <w:rFonts w:ascii="Arial" w:hAnsi="Arial" w:eastAsia="Arial"/>
        <w:b w:val="true"/>
        <w:color w:val="000000"/>
        <w:spacing w:val="0"/>
        <w:w w:val="100"/>
        <w:sz w:val="26"/>
        <w:vertAlign w:val="baseline"/>
        <w:lang w:val="en-US"/>
      </w:rPr>
    </w:lvl>
  </w:abstractNum>
  <w:abstractNum w:abstractNumId="3">
    <w:lvl w:ilvl="0">
      <w:start w:val="1"/>
      <w:numFmt w:val="decimal"/>
      <w:lvlText w:val="%1."/>
      <w:pPr>
        <w:tabs>
          <w:tab w:val="left" w:pos="288"/>
        </w:tabs>
      </w:pPr>
      <w:rPr>
        <w:rFonts w:ascii="Arial" w:hAnsi="Arial" w:eastAsia="Arial"/>
        <w:color w:val="000000"/>
        <w:spacing w:val="0"/>
        <w:w w:val="100"/>
        <w:sz w:val="22"/>
        <w:vertAlign w:val="baseline"/>
        <w:lang w:val="en-US"/>
      </w:rPr>
    </w:lvl>
  </w:abstractNum>
  <w:abstractNum w:abstractNumId="4">
    <w:lvl w:ilvl="0">
      <w:start w:val="1"/>
      <w:numFmt w:val="decimal"/>
      <w:lvlText w:val="%1."/>
      <w:pPr>
        <w:tabs>
          <w:tab w:val="left" w:pos="360"/>
        </w:tabs>
      </w:pPr>
      <w:rPr>
        <w:rFonts w:ascii="Arial" w:hAnsi="Arial" w:eastAsia="Arial"/>
        <w:color w:val="000000"/>
        <w:spacing w:val="1"/>
        <w:w w:val="100"/>
        <w:sz w:val="22"/>
        <w:vertAlign w:val="baseline"/>
        <w:lang w:val="en-US"/>
      </w:rPr>
    </w:lvl>
  </w:abstractNum>
  <w:abstractNum w:abstractNumId="5">
    <w:lvl w:ilvl="0">
      <w:start w:val="1"/>
      <w:numFmt w:val="upperLetter"/>
      <w:lvlText w:val="%1."/>
      <w:pPr>
        <w:tabs>
          <w:tab w:val="left" w:pos="288"/>
        </w:tabs>
      </w:pPr>
      <w:rPr>
        <w:rFonts w:ascii="Arial" w:hAnsi="Arial" w:eastAsia="Arial"/>
        <w:color w:val="000000"/>
        <w:spacing w:val="1"/>
        <w:w w:val="100"/>
        <w:sz w:val="22"/>
        <w:vertAlign w:val="baseline"/>
        <w:lang w:val="en-US"/>
      </w:rPr>
    </w:lvl>
  </w:abstractNum>
  <w:abstractNum w:abstractNumId="6">
    <w:lvl w:ilvl="0">
      <w:start w:val="1"/>
      <w:numFmt w:val="lowerLetter"/>
      <w:lvlText w:val="%1."/>
      <w:pPr>
        <w:tabs>
          <w:tab w:val="left" w:pos="360"/>
        </w:tabs>
      </w:pPr>
      <w:rPr>
        <w:rFonts w:ascii="Arial" w:hAnsi="Arial" w:eastAsia="Arial"/>
        <w:color w:val="000000"/>
        <w:spacing w:val="0"/>
        <w:w w:val="100"/>
        <w:sz w:val="22"/>
        <w:vertAlign w:val="baseline"/>
        <w:lang w:val="en-US"/>
      </w:rPr>
    </w:lvl>
  </w:abstractNum>
  <w:abstractNum w:abstractNumId="7">
    <w:lvl w:ilvl="0">
      <w:start w:val="1"/>
      <w:numFmt w:val="lowerLetter"/>
      <w:lvlText w:val="%1."/>
      <w:pPr>
        <w:tabs>
          <w:tab w:val="left" w:pos="360"/>
        </w:tabs>
      </w:pPr>
      <w:rPr>
        <w:rFonts w:ascii="Arial" w:hAnsi="Arial" w:eastAsia="Arial"/>
        <w:color w:val="000000"/>
        <w:spacing w:val="0"/>
        <w:w w:val="100"/>
        <w:sz w:val="22"/>
        <w:vertAlign w:val="baseline"/>
        <w:lang w:val="en-US"/>
      </w:rPr>
    </w:lvl>
  </w:abstractNum>
  <w:abstractNum w:abstractNumId="8">
    <w:lvl w:ilvl="0">
      <w:start w:val="3"/>
      <w:numFmt w:val="decimal"/>
      <w:lvlText w:val="%1."/>
      <w:pPr>
        <w:tabs>
          <w:tab w:val="left" w:pos="360"/>
        </w:tabs>
      </w:pPr>
      <w:rPr>
        <w:rFonts w:ascii="Arial" w:hAnsi="Arial" w:eastAsia="Arial"/>
        <w:color w:val="000000"/>
        <w:spacing w:val="-2"/>
        <w:w w:val="100"/>
        <w:sz w:val="22"/>
        <w:vertAlign w:val="baseline"/>
        <w:lang w:val="en-US"/>
      </w:rPr>
    </w:lvl>
  </w:abstractNum>
  <w:abstractNum w:abstractNumId="9">
    <w:lvl w:ilvl="0">
      <w:start w:val="1"/>
      <w:numFmt w:val="lowerLetter"/>
      <w:lvlText w:val="%1."/>
      <w:pPr>
        <w:tabs>
          <w:tab w:val="left" w:pos="360"/>
        </w:tabs>
      </w:pPr>
      <w:rPr>
        <w:rFonts w:ascii="Arial" w:hAnsi="Arial" w:eastAsia="Arial"/>
        <w:color w:val="000000"/>
        <w:spacing w:val="0"/>
        <w:w w:val="100"/>
        <w:sz w:val="22"/>
        <w:vertAlign w:val="baseline"/>
        <w:lang w:val="en-US"/>
      </w:rPr>
    </w:lvl>
  </w:abstractNum>
  <w:abstractNum w:abstractNumId="10">
    <w:lvl w:ilvl="0">
      <w:start w:val="1"/>
      <w:numFmt w:val="lowerLetter"/>
      <w:lvlText w:val="%1."/>
      <w:pPr>
        <w:tabs>
          <w:tab w:val="left" w:pos="360"/>
        </w:tabs>
      </w:pPr>
      <w:rPr>
        <w:rFonts w:ascii="Arial" w:hAnsi="Arial" w:eastAsia="Arial"/>
        <w:color w:val="000000"/>
        <w:spacing w:val="-1"/>
        <w:w w:val="100"/>
        <w:sz w:val="22"/>
        <w:vertAlign w:val="baseline"/>
        <w:lang w:val="en-US"/>
      </w:rPr>
    </w:lvl>
  </w:abstractNum>
  <w:abstractNum w:abstractNumId="11">
    <w:lvl w:ilvl="0">
      <w:start w:val="1"/>
      <w:numFmt w:val="decimal"/>
      <w:lvlText w:val="%1."/>
      <w:pPr>
        <w:tabs>
          <w:tab w:val="left" w:pos="360"/>
        </w:tabs>
      </w:pPr>
      <w:rPr>
        <w:rFonts w:ascii="Arial" w:hAnsi="Arial" w:eastAsia="Arial"/>
        <w:color w:val="000000"/>
        <w:spacing w:val="0"/>
        <w:w w:val="100"/>
        <w:sz w:val="22"/>
        <w:vertAlign w:val="baseline"/>
        <w:lang w:val="en-US"/>
      </w:rPr>
    </w:lvl>
  </w:abstractNum>
  <w:abstractNum w:abstractNumId="12">
    <w:lvl w:ilvl="0">
      <w:start w:val="2"/>
      <w:numFmt w:val="upperLetter"/>
      <w:lvlText w:val="%1."/>
      <w:pPr>
        <w:tabs>
          <w:tab w:val="left" w:pos="432"/>
        </w:tabs>
      </w:pPr>
      <w:rPr>
        <w:rFonts w:ascii="Arial" w:hAnsi="Arial" w:eastAsia="Arial"/>
        <w:color w:val="000000"/>
        <w:spacing w:val="0"/>
        <w:w w:val="100"/>
        <w:sz w:val="22"/>
        <w:vertAlign w:val="baseline"/>
        <w:lang w:val="en-US"/>
      </w:rPr>
    </w:lvl>
  </w:abstractNum>
  <w:abstractNum w:abstractNumId="13">
    <w:lvl w:ilvl="0">
      <w:start w:val="1"/>
      <w:numFmt w:val="upperLetter"/>
      <w:lvlText w:val="%1."/>
      <w:pPr>
        <w:tabs>
          <w:tab w:val="left" w:pos="432"/>
        </w:tabs>
      </w:pPr>
      <w:rPr>
        <w:rFonts w:ascii="Arial" w:hAnsi="Arial" w:eastAsia="Arial"/>
        <w:color w:val="000000"/>
        <w:spacing w:val="0"/>
        <w:w w:val="100"/>
        <w:sz w:val="22"/>
        <w:vertAlign w:val="baseline"/>
        <w:lang w:val="en-US"/>
      </w:rPr>
    </w:lvl>
  </w:abstractNum>
  <w:abstractNum w:abstractNumId="14">
    <w:lvl w:ilvl="0">
      <w:start w:val="14"/>
      <w:numFmt w:val="decimal"/>
      <w:lvlText w:val="%1."/>
      <w:pPr>
        <w:tabs>
          <w:tab w:val="left" w:pos="720"/>
        </w:tabs>
      </w:pPr>
      <w:rPr>
        <w:rFonts w:ascii="Arial" w:hAnsi="Arial" w:eastAsia="Arial"/>
        <w:b w:val="true"/>
        <w:color w:val="000000"/>
        <w:spacing w:val="-1"/>
        <w:w w:val="100"/>
        <w:sz w:val="26"/>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file:///C:/Miclau/2015/CC%20agenda/www.two-rivers.org"/><Relationship Id="dhId2" Type="http://schemas.openxmlformats.org/officeDocument/2006/relationships/hyperlink" TargetMode="External" Target="http://trrec.activityreg.com"/><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